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E0D" w:rsidRDefault="00942E0D" w:rsidP="00942E0D">
      <w:pPr>
        <w:pStyle w:val="titlep"/>
      </w:pPr>
      <w:bookmarkStart w:id="0" w:name="a4"/>
      <w:bookmarkEnd w:id="0"/>
      <w:r>
        <w:t>МЕСТА</w:t>
      </w:r>
      <w:r>
        <w:br/>
        <w:t xml:space="preserve">обитания диких животных и места произрастания дикорастущих растений, относящихся к видам, включенным в Красную книгу Республики Беларусь находящихся на территории </w:t>
      </w:r>
      <w:proofErr w:type="spellStart"/>
      <w:r>
        <w:t>Милошевичского</w:t>
      </w:r>
      <w:proofErr w:type="spellEnd"/>
      <w:r>
        <w:t xml:space="preserve"> лесхоза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527"/>
        <w:gridCol w:w="1832"/>
        <w:gridCol w:w="2143"/>
        <w:gridCol w:w="2906"/>
        <w:gridCol w:w="7152"/>
      </w:tblGrid>
      <w:tr w:rsidR="00942E0D" w:rsidTr="00CA0172">
        <w:trPr>
          <w:trHeight w:val="240"/>
        </w:trPr>
        <w:tc>
          <w:tcPr>
            <w:tcW w:w="181" w:type="pct"/>
            <w:tcMar>
              <w:top w:w="0" w:type="dxa"/>
              <w:left w:w="6" w:type="dxa"/>
              <w:bottom w:w="0" w:type="dxa"/>
              <w:right w:w="6" w:type="dxa"/>
            </w:tcMar>
            <w:vAlign w:val="center"/>
            <w:hideMark/>
          </w:tcPr>
          <w:p w:rsidR="00942E0D" w:rsidRDefault="00942E0D" w:rsidP="00CA0172">
            <w:pPr>
              <w:pStyle w:val="table10"/>
              <w:jc w:val="center"/>
            </w:pPr>
            <w:r>
              <w:t>№</w:t>
            </w:r>
            <w:r>
              <w:br/>
              <w:t>п/п</w:t>
            </w:r>
          </w:p>
        </w:tc>
        <w:tc>
          <w:tcPr>
            <w:tcW w:w="629" w:type="pct"/>
            <w:tcMar>
              <w:top w:w="0" w:type="dxa"/>
              <w:left w:w="6" w:type="dxa"/>
              <w:bottom w:w="0" w:type="dxa"/>
              <w:right w:w="6" w:type="dxa"/>
            </w:tcMar>
            <w:vAlign w:val="center"/>
            <w:hideMark/>
          </w:tcPr>
          <w:p w:rsidR="00942E0D" w:rsidRDefault="00942E0D" w:rsidP="00CA0172">
            <w:pPr>
              <w:pStyle w:val="table10"/>
              <w:jc w:val="center"/>
            </w:pPr>
            <w:r>
              <w:t>Название вида дикого животного или дикорастущего растения, передаваемого под охрану</w:t>
            </w:r>
          </w:p>
        </w:tc>
        <w:tc>
          <w:tcPr>
            <w:tcW w:w="736" w:type="pct"/>
            <w:tcMar>
              <w:top w:w="0" w:type="dxa"/>
              <w:left w:w="6" w:type="dxa"/>
              <w:bottom w:w="0" w:type="dxa"/>
              <w:right w:w="6" w:type="dxa"/>
            </w:tcMar>
            <w:vAlign w:val="center"/>
            <w:hideMark/>
          </w:tcPr>
          <w:p w:rsidR="00942E0D" w:rsidRDefault="00942E0D" w:rsidP="00CA0172">
            <w:pPr>
              <w:pStyle w:val="table10"/>
              <w:jc w:val="center"/>
            </w:pPr>
            <w:r>
              <w:t>Наименование юридического лица, которому передаются под охрану выявленные места обитания диких животных или места произрастания дикорастущих растений</w:t>
            </w:r>
          </w:p>
        </w:tc>
        <w:tc>
          <w:tcPr>
            <w:tcW w:w="998" w:type="pct"/>
            <w:tcMar>
              <w:top w:w="0" w:type="dxa"/>
              <w:left w:w="6" w:type="dxa"/>
              <w:bottom w:w="0" w:type="dxa"/>
              <w:right w:w="6" w:type="dxa"/>
            </w:tcMar>
            <w:vAlign w:val="center"/>
            <w:hideMark/>
          </w:tcPr>
          <w:p w:rsidR="00942E0D" w:rsidRDefault="00942E0D" w:rsidP="00CA0172">
            <w:pPr>
              <w:pStyle w:val="table10"/>
              <w:jc w:val="center"/>
            </w:pPr>
            <w:r>
              <w:t>Границы и площадь передаваемых под охрану мест обитания диких животных или мест произрастания дикорастущих растений</w:t>
            </w:r>
          </w:p>
        </w:tc>
        <w:tc>
          <w:tcPr>
            <w:tcW w:w="2456" w:type="pct"/>
            <w:tcMar>
              <w:top w:w="0" w:type="dxa"/>
              <w:left w:w="6" w:type="dxa"/>
              <w:bottom w:w="0" w:type="dxa"/>
              <w:right w:w="6" w:type="dxa"/>
            </w:tcMar>
            <w:vAlign w:val="center"/>
            <w:hideMark/>
          </w:tcPr>
          <w:p w:rsidR="00942E0D" w:rsidRDefault="00942E0D" w:rsidP="00CA0172">
            <w:pPr>
              <w:pStyle w:val="table10"/>
              <w:jc w:val="center"/>
            </w:pPr>
            <w:r>
              <w:t>Специальный режим охраны и использования передаваемых под охрану мест обитания диких животных или мест произрастания дикорастущих растений</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1</w:t>
            </w:r>
          </w:p>
        </w:tc>
        <w:tc>
          <w:tcPr>
            <w:tcW w:w="629" w:type="pct"/>
            <w:tcMar>
              <w:top w:w="0" w:type="dxa"/>
              <w:left w:w="6" w:type="dxa"/>
              <w:bottom w:w="0" w:type="dxa"/>
              <w:right w:w="6" w:type="dxa"/>
            </w:tcMar>
            <w:hideMark/>
          </w:tcPr>
          <w:p w:rsidR="00942E0D" w:rsidRDefault="00942E0D" w:rsidP="00CA0172">
            <w:pPr>
              <w:pStyle w:val="table10"/>
            </w:pPr>
            <w:r>
              <w:t>Венерин башмачок настоящий</w:t>
            </w:r>
          </w:p>
        </w:tc>
        <w:tc>
          <w:tcPr>
            <w:tcW w:w="736" w:type="pct"/>
            <w:tcMar>
              <w:top w:w="0" w:type="dxa"/>
              <w:left w:w="6" w:type="dxa"/>
              <w:bottom w:w="0" w:type="dxa"/>
              <w:right w:w="6" w:type="dxa"/>
            </w:tcMar>
            <w:hideMark/>
          </w:tcPr>
          <w:p w:rsidR="00942E0D" w:rsidRDefault="00942E0D" w:rsidP="00CA0172">
            <w:pPr>
              <w:pStyle w:val="table10"/>
            </w:pPr>
            <w:r>
              <w:t>Государственное лесохозяйственное учреждение «</w:t>
            </w:r>
            <w:proofErr w:type="spellStart"/>
            <w:r>
              <w:t>Милошевичский</w:t>
            </w:r>
            <w:proofErr w:type="spellEnd"/>
            <w:r>
              <w:t xml:space="preserve"> лесхоз» (далее – </w:t>
            </w: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62 квартала 11 Дзержинского лесничества </w:t>
            </w:r>
            <w:proofErr w:type="spellStart"/>
            <w:r>
              <w:t>Милошевичского</w:t>
            </w:r>
            <w:proofErr w:type="spellEnd"/>
            <w:r>
              <w:t xml:space="preserve"> лесхоза, площадь – 2,7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произрастания запрещается:</w:t>
            </w:r>
            <w:r>
              <w:br/>
              <w:t>проводить сплошные и постепенные рубки главного пользования;</w:t>
            </w:r>
            <w:r>
              <w:br/>
              <w:t>проводить рубки обновления и формирования (переформирования);</w:t>
            </w:r>
            <w:r>
              <w:br/>
              <w:t>допускать увеличение совокупного проективного покрытия подроста и подлеска более 30 %;</w:t>
            </w:r>
            <w:r>
              <w:br/>
              <w:t>проводить сжигание порубочных остатков древесины;</w:t>
            </w:r>
            <w:r>
              <w:br/>
              <w:t>использовать машины на гусеничном ходу, устраивать склады лесоматериалов, места заправки и стоянки техники;</w:t>
            </w:r>
            <w:r>
              <w:br/>
              <w:t>нарушать целостность подстилки и живого напочвенного покрова, проводить обработку и нарушать целостность почвы, за исключением работ, проводимых с целью охраны леса и тушения пожаров, а также научно обоснованных работ по сохранению и расселению видов;</w:t>
            </w:r>
            <w:r>
              <w:br/>
              <w:t>проводить гидротехническую мелиорацию земель и иные работы по регулированию водного режима земель (почв), поверхностных и грунтовых вод, кроме работ по восстановлению нарушенного режима;</w:t>
            </w:r>
            <w:r>
              <w:br/>
              <w:t>осуществлять возведение зданий и сооружений.</w:t>
            </w:r>
            <w:r>
              <w:br/>
              <w:t>В границах места произрастания требуется:</w:t>
            </w:r>
            <w:r>
              <w:br/>
              <w:t>проводить разработку лесосек преимущественно в осенне-зимний период с устойчивым снежным покровом. При разработке лесосек в летний период не допускается заход трелевочной техники с волока на пасеку;</w:t>
            </w:r>
            <w:r>
              <w:br/>
              <w:t>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w:t>
            </w:r>
            <w:r>
              <w:br/>
              <w:t>поддерживать сомкнутость полога древостоя в пределах 0,5–0,7</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2</w:t>
            </w:r>
          </w:p>
        </w:tc>
        <w:tc>
          <w:tcPr>
            <w:tcW w:w="629" w:type="pct"/>
            <w:tcMar>
              <w:top w:w="0" w:type="dxa"/>
              <w:left w:w="6" w:type="dxa"/>
              <w:bottom w:w="0" w:type="dxa"/>
              <w:right w:w="6" w:type="dxa"/>
            </w:tcMar>
            <w:hideMark/>
          </w:tcPr>
          <w:p w:rsidR="00942E0D" w:rsidRDefault="00942E0D" w:rsidP="00CA0172">
            <w:pPr>
              <w:pStyle w:val="table10"/>
            </w:pPr>
            <w:r>
              <w:t>Тайник яйцевидный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62 квартала 11 Дзержинского лесничества </w:t>
            </w:r>
            <w:proofErr w:type="spellStart"/>
            <w:r>
              <w:t>Милошевичского</w:t>
            </w:r>
            <w:proofErr w:type="spellEnd"/>
            <w:r>
              <w:t xml:space="preserve"> лесхоза, площадь – 2,7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произрастания запрещается:</w:t>
            </w:r>
            <w:r>
              <w:br/>
              <w:t>проводить сплошные, постепенные рубки главного пользования;</w:t>
            </w:r>
            <w:r>
              <w:br/>
              <w:t>проводить рубки обновления и формирования (переформирования);</w:t>
            </w:r>
            <w:r>
              <w:br/>
              <w:t>допускать увеличение совокупного проективного покрытия подроста и подлеска более 30 %;</w:t>
            </w:r>
            <w:r>
              <w:br/>
              <w:t>проводить сжигание порубочных остатков древесины;</w:t>
            </w:r>
            <w:r>
              <w:br/>
              <w:t>использовать машины на гусеничном ходу, устраивать склады лесоматериалов, места заправки и стоянки техники;</w:t>
            </w:r>
            <w:r>
              <w:br/>
              <w:t>нарушать целостность подстилки и живого напочвенного покрова, проводить обработку и нарушать целостность почвы, за исключением работ, проводимых с целью охраны леса и тушения пожаров, а также научно обоснованных работ по сохранению и расселению видов;</w:t>
            </w:r>
            <w:r>
              <w:br/>
              <w:t>проводить гидротехническую мелиорацию земель и иные работы по регулированию водного режима земель (почв), поверхностных и грунтовых вод, кроме работ по восстановлению нарушенного режима;</w:t>
            </w:r>
            <w:r>
              <w:br/>
              <w:t>осуществлять возведение зданий и сооружений.</w:t>
            </w:r>
            <w:r>
              <w:br/>
              <w:t>В границах места произрастания требуется:</w:t>
            </w:r>
            <w:r>
              <w:br/>
              <w:t>проводить разработку лесосек преимущественно в осенне-зимний период с устойчивым снежным покровом. При разработке лесосек в летний период не допускается заход трелевочной техники с волока на пасеку;</w:t>
            </w:r>
            <w:r>
              <w:br/>
              <w:t>поддерживать сомкнутость полога древостоя в пределах 0,4–0,6;</w:t>
            </w:r>
            <w:r>
              <w:br/>
              <w:t>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3</w:t>
            </w:r>
          </w:p>
        </w:tc>
        <w:tc>
          <w:tcPr>
            <w:tcW w:w="629" w:type="pct"/>
            <w:tcMar>
              <w:top w:w="0" w:type="dxa"/>
              <w:left w:w="6" w:type="dxa"/>
              <w:bottom w:w="0" w:type="dxa"/>
              <w:right w:w="6" w:type="dxa"/>
            </w:tcMar>
            <w:hideMark/>
          </w:tcPr>
          <w:p w:rsidR="00942E0D" w:rsidRDefault="00942E0D" w:rsidP="00CA0172">
            <w:pPr>
              <w:pStyle w:val="table10"/>
            </w:pPr>
            <w:r>
              <w:t>Любка зеленоцветковая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49 квартала 11 Дзержинского лесничества </w:t>
            </w:r>
            <w:proofErr w:type="spellStart"/>
            <w:r>
              <w:t>Милошевичского</w:t>
            </w:r>
            <w:proofErr w:type="spellEnd"/>
            <w:r>
              <w:t xml:space="preserve"> лесхоза, площадь – 1,7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произрастания запрещается:</w:t>
            </w:r>
            <w:r>
              <w:br/>
              <w:t>проводить сплошные, постепенные рубки главного пользования;</w:t>
            </w:r>
            <w:r>
              <w:br/>
              <w:t>проводить рубки обновления и формирование (переформирования);</w:t>
            </w:r>
            <w:r>
              <w:br/>
              <w:t>допускать увеличение совокупного проективного покрытия подроста и подлеска более 30 %;</w:t>
            </w:r>
            <w:r>
              <w:br/>
              <w:t>проводить сжигание порубочных остатков древесины;</w:t>
            </w:r>
            <w:r>
              <w:br/>
              <w:t>использовать машины на гусеничном ходу, устраивать склады лесоматериалов, места заправки и стоянки техники;</w:t>
            </w:r>
            <w:r>
              <w:br/>
              <w:t>нарушать целостность подстилки и живого напочвенного покрова, проводить обработку и нарушать целостность почвы, за исключением работ, проводимых с целью охраны леса и тушения пожаров, а также научно обоснованных работ по сохранению и расселению видов;</w:t>
            </w:r>
            <w:r>
              <w:br/>
              <w:t>проводить гидротехническую мелиорацию земель и иные работы по регулированию водного режима земель (почв), поверхностных и грунтовых вод, кроме работ по восстановлению нарушенного режима;</w:t>
            </w:r>
            <w:r>
              <w:br/>
              <w:t>осуществлять возведение зданий и сооружений.</w:t>
            </w:r>
            <w:r>
              <w:br/>
            </w:r>
            <w:r>
              <w:lastRenderedPageBreak/>
              <w:t>В границах места произрастания требуется:</w:t>
            </w:r>
            <w:r>
              <w:br/>
              <w:t>проводить разработку лесосек преимущественно в осенне-зимний период с устойчивым снежным покровом. При разработке лесосек в летний период не допускается заход трелевочной техники с волока на пасеку;</w:t>
            </w:r>
            <w:r>
              <w:br/>
              <w:t>поддерживать сомкнутость полога древостоя в пределах 0,4–0,6;</w:t>
            </w:r>
            <w:r>
              <w:br/>
              <w:t>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4</w:t>
            </w:r>
          </w:p>
        </w:tc>
        <w:tc>
          <w:tcPr>
            <w:tcW w:w="629" w:type="pct"/>
            <w:tcMar>
              <w:top w:w="0" w:type="dxa"/>
              <w:left w:w="6" w:type="dxa"/>
              <w:bottom w:w="0" w:type="dxa"/>
              <w:right w:w="6" w:type="dxa"/>
            </w:tcMar>
            <w:hideMark/>
          </w:tcPr>
          <w:p w:rsidR="00942E0D" w:rsidRDefault="00942E0D" w:rsidP="00CA0172">
            <w:pPr>
              <w:pStyle w:val="table10"/>
            </w:pPr>
            <w:r>
              <w:t>Зубянка клубненосная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13 квартала 52 Дзержинского лесничества </w:t>
            </w:r>
            <w:proofErr w:type="spellStart"/>
            <w:r>
              <w:t>Милошевичского</w:t>
            </w:r>
            <w:proofErr w:type="spellEnd"/>
            <w:r>
              <w:t xml:space="preserve"> лесхоза, площадь – 3,9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места произрастания запрещается:</w:t>
            </w:r>
            <w:r>
              <w:br/>
              <w:t>проводить сплошные и постепенные рубки главного пользования, рубки обновления и формирования (переформирования);</w:t>
            </w:r>
            <w:r>
              <w:br/>
              <w:t>допускать уменьшение сомкнутости полога древостоя менее 0,7;</w:t>
            </w:r>
            <w:r>
              <w:br/>
              <w:t>допускать увеличение совокупного проективного покрытия подроста и подлеска более 40 %;</w:t>
            </w:r>
            <w:r>
              <w:br/>
              <w:t>проводить сжигание порубочных остатков древесины;</w:t>
            </w:r>
            <w:r>
              <w:br/>
              <w:t>использовать машины на гусеничном ходу, устраивать склады лесоматериалов, места заправки и стоянки техники;</w:t>
            </w:r>
            <w:r>
              <w:br/>
              <w:t>нарушать целостность подстилки и живого напочвенного покрова, проводить обработку и нарушать целостность почвы, за исключением работ, проводимых с целью охраны леса и тушения пожаров, а также научно обоснованных работ по сохранению и расселению видов;</w:t>
            </w:r>
            <w:r>
              <w:br/>
              <w:t>проводить гидротехническую мелиорацию земель и иные работы по регулированию водного режима земель (почв), поверхностных и грунтовых вод, кроме работ по восстановлению нарушенного режима;</w:t>
            </w:r>
            <w:r>
              <w:br/>
              <w:t>осуществлять возведение зданий и сооружений.</w:t>
            </w:r>
            <w:r>
              <w:br/>
              <w:t>В границах места произрастания требуется:</w:t>
            </w:r>
            <w:r>
              <w:br/>
              <w:t>проводить разработку лесосек преимущественно в осенне-зимний период с устойчивым снежным покровом. При разработке лесосек в летний период не допускается заход трелевочной техники с волока на пасеку;</w:t>
            </w:r>
            <w:r>
              <w:br/>
              <w:t>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w:t>
            </w:r>
            <w:r>
              <w:br/>
              <w:t>проводить мероприятия, направленные на снижение проективного покрытия кустарников: проективное покрытие кустарников в местах произрастания не должно превышать 40 %</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5</w:t>
            </w:r>
          </w:p>
        </w:tc>
        <w:tc>
          <w:tcPr>
            <w:tcW w:w="629" w:type="pct"/>
            <w:tcMar>
              <w:top w:w="0" w:type="dxa"/>
              <w:left w:w="6" w:type="dxa"/>
              <w:bottom w:w="0" w:type="dxa"/>
              <w:right w:w="6" w:type="dxa"/>
            </w:tcMar>
            <w:hideMark/>
          </w:tcPr>
          <w:p w:rsidR="00942E0D" w:rsidRDefault="00942E0D" w:rsidP="00CA0172">
            <w:pPr>
              <w:pStyle w:val="table10"/>
            </w:pPr>
            <w:r>
              <w:t>Зубянка клубненосная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62 квартала 11 Дзержинского лесничества </w:t>
            </w:r>
            <w:proofErr w:type="spellStart"/>
            <w:r>
              <w:t>Милошевичского</w:t>
            </w:r>
            <w:proofErr w:type="spellEnd"/>
            <w:r>
              <w:t xml:space="preserve"> лесхоза, площадь – 2,7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6</w:t>
            </w:r>
          </w:p>
        </w:tc>
        <w:tc>
          <w:tcPr>
            <w:tcW w:w="629" w:type="pct"/>
            <w:tcMar>
              <w:top w:w="0" w:type="dxa"/>
              <w:left w:w="6" w:type="dxa"/>
              <w:bottom w:w="0" w:type="dxa"/>
              <w:right w:w="6" w:type="dxa"/>
            </w:tcMar>
            <w:hideMark/>
          </w:tcPr>
          <w:p w:rsidR="00942E0D" w:rsidRDefault="00942E0D" w:rsidP="00CA0172">
            <w:pPr>
              <w:pStyle w:val="table10"/>
            </w:pPr>
            <w:r>
              <w:t>Зубянка клубненосная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25 квартала 11, выдел 4 квартала 12 Дзержинского лесничества </w:t>
            </w:r>
            <w:proofErr w:type="spellStart"/>
            <w:r>
              <w:t>Милошевичского</w:t>
            </w:r>
            <w:proofErr w:type="spellEnd"/>
            <w:r>
              <w:t xml:space="preserve"> лесхоза, площадь – 1,8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7</w:t>
            </w:r>
          </w:p>
        </w:tc>
        <w:tc>
          <w:tcPr>
            <w:tcW w:w="629" w:type="pct"/>
            <w:tcMar>
              <w:top w:w="0" w:type="dxa"/>
              <w:left w:w="6" w:type="dxa"/>
              <w:bottom w:w="0" w:type="dxa"/>
              <w:right w:w="6" w:type="dxa"/>
            </w:tcMar>
            <w:hideMark/>
          </w:tcPr>
          <w:p w:rsidR="00942E0D" w:rsidRDefault="00942E0D" w:rsidP="00CA0172">
            <w:pPr>
              <w:pStyle w:val="table10"/>
            </w:pPr>
            <w:r>
              <w:t>Рододендрон желтый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24, 29 квартала 80 Дзержинского лесничества </w:t>
            </w:r>
            <w:proofErr w:type="spellStart"/>
            <w:r>
              <w:t>Милошевичского</w:t>
            </w:r>
            <w:proofErr w:type="spellEnd"/>
            <w:r>
              <w:t xml:space="preserve"> лесхоза, площадь – 9,3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места произрастания запрещается:</w:t>
            </w:r>
            <w:r>
              <w:br/>
              <w:t>проводить сплошные и постепенные рубки главного пользования;</w:t>
            </w:r>
            <w:r>
              <w:br/>
              <w:t>проводить рубки обновления и формирования (переформирования);</w:t>
            </w:r>
            <w:r>
              <w:br/>
              <w:t>допускать увеличение сомкнутости полога древостоя более 0,5;</w:t>
            </w:r>
            <w:r>
              <w:br/>
            </w:r>
            <w:r>
              <w:lastRenderedPageBreak/>
              <w:t>допускать увеличение совокупного проективного покрытия подроста и подлеска более 40 %;</w:t>
            </w:r>
            <w:r>
              <w:br/>
              <w:t>проводить сжигание порубочных остатков древесины;</w:t>
            </w:r>
            <w:r>
              <w:br/>
              <w:t>использовать машины на гусеничном ходу, устраивать склады лесоматериалов, места заправки и стоянки техники;</w:t>
            </w:r>
            <w:r>
              <w:br/>
              <w:t>нарушать целостность подстилки и живого напочвенного покрова, проводить обработку и нарушать целостность почвы, за исключением работ, проводимых с целью охраны леса и тушения пожаров, а также научно обоснованных работ по сохранению и расселению видов;</w:t>
            </w:r>
            <w:r>
              <w:br/>
              <w:t>проводить гидротехническую мелиорацию земель и иные работы по регулированию водного режима земель (почв), поверхностных и грунтовых вод, кроме работ по восстановлению нарушенного режима;</w:t>
            </w:r>
            <w:r>
              <w:br/>
              <w:t>осуществлять возведение зданий и сооружений.</w:t>
            </w:r>
            <w:r>
              <w:br/>
              <w:t>В границах места произрастания требуется:</w:t>
            </w:r>
            <w:r>
              <w:br/>
              <w:t>проводить разработку лесосек преимущественно в осенне-зимний период с устойчивым снежным покровом. При разработке лесосек в летний период не допускается заход трелевочной техники с волока на пасеку;</w:t>
            </w:r>
            <w:r>
              <w:br/>
              <w:t>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8</w:t>
            </w:r>
          </w:p>
        </w:tc>
        <w:tc>
          <w:tcPr>
            <w:tcW w:w="629" w:type="pct"/>
            <w:tcMar>
              <w:top w:w="0" w:type="dxa"/>
              <w:left w:w="6" w:type="dxa"/>
              <w:bottom w:w="0" w:type="dxa"/>
              <w:right w:w="6" w:type="dxa"/>
            </w:tcMar>
            <w:hideMark/>
          </w:tcPr>
          <w:p w:rsidR="00942E0D" w:rsidRDefault="00942E0D" w:rsidP="00CA0172">
            <w:pPr>
              <w:pStyle w:val="table10"/>
            </w:pPr>
            <w:r>
              <w:t>Рододендрон желтый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27, 28, 31 квартала 79 Дзержинского лесничества </w:t>
            </w:r>
            <w:proofErr w:type="spellStart"/>
            <w:r>
              <w:t>Милошевичского</w:t>
            </w:r>
            <w:proofErr w:type="spellEnd"/>
            <w:r>
              <w:t xml:space="preserve"> лесхоза, площадь – 6,7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9</w:t>
            </w:r>
          </w:p>
        </w:tc>
        <w:tc>
          <w:tcPr>
            <w:tcW w:w="629" w:type="pct"/>
            <w:tcMar>
              <w:top w:w="0" w:type="dxa"/>
              <w:left w:w="6" w:type="dxa"/>
              <w:bottom w:w="0" w:type="dxa"/>
              <w:right w:w="6" w:type="dxa"/>
            </w:tcMar>
            <w:hideMark/>
          </w:tcPr>
          <w:p w:rsidR="00942E0D" w:rsidRDefault="00942E0D" w:rsidP="00CA0172">
            <w:pPr>
              <w:pStyle w:val="table10"/>
            </w:pPr>
            <w:r>
              <w:t>Рододендрон желтый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8 квартала 62 Дзержинского лесничества </w:t>
            </w:r>
            <w:proofErr w:type="spellStart"/>
            <w:r>
              <w:t>Милошевичского</w:t>
            </w:r>
            <w:proofErr w:type="spellEnd"/>
            <w:r>
              <w:t xml:space="preserve"> лесхоза, площадь – 6,6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10</w:t>
            </w:r>
          </w:p>
        </w:tc>
        <w:tc>
          <w:tcPr>
            <w:tcW w:w="629" w:type="pct"/>
            <w:tcMar>
              <w:top w:w="0" w:type="dxa"/>
              <w:left w:w="6" w:type="dxa"/>
              <w:bottom w:w="0" w:type="dxa"/>
              <w:right w:w="6" w:type="dxa"/>
            </w:tcMar>
            <w:hideMark/>
          </w:tcPr>
          <w:p w:rsidR="00942E0D" w:rsidRDefault="00942E0D" w:rsidP="00CA0172">
            <w:pPr>
              <w:pStyle w:val="table10"/>
            </w:pPr>
            <w:r>
              <w:t>Рододендрон желтый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14 квартала 222 Дзержинского лесничества </w:t>
            </w:r>
            <w:proofErr w:type="spellStart"/>
            <w:r>
              <w:t>Милошевичского</w:t>
            </w:r>
            <w:proofErr w:type="spellEnd"/>
            <w:r>
              <w:t xml:space="preserve"> лесхоза, площадь – 2,4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11</w:t>
            </w:r>
          </w:p>
        </w:tc>
        <w:tc>
          <w:tcPr>
            <w:tcW w:w="629" w:type="pct"/>
            <w:tcMar>
              <w:top w:w="0" w:type="dxa"/>
              <w:left w:w="6" w:type="dxa"/>
              <w:bottom w:w="0" w:type="dxa"/>
              <w:right w:w="6" w:type="dxa"/>
            </w:tcMar>
            <w:hideMark/>
          </w:tcPr>
          <w:p w:rsidR="00942E0D" w:rsidRDefault="00942E0D" w:rsidP="00CA0172">
            <w:pPr>
              <w:pStyle w:val="table10"/>
            </w:pPr>
            <w:r>
              <w:t>Ива черничная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11 квартала 31, выдел 9 квартала 39 Дзержинского лесничества </w:t>
            </w:r>
            <w:proofErr w:type="spellStart"/>
            <w:r>
              <w:t>Милошевичского</w:t>
            </w:r>
            <w:proofErr w:type="spellEnd"/>
            <w:r>
              <w:t xml:space="preserve"> лесхоза, площадь – 16,3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произрастания запрещается:</w:t>
            </w:r>
            <w:r>
              <w:br/>
              <w:t>проводить гидротехническую мелиорацию земель и иные работы по регулированию водного режима земель (почв), поверхностных и грунтовых вод, кроме работ по восстановлению нарушенного режима;</w:t>
            </w:r>
            <w:r>
              <w:br/>
              <w:t>осуществлять добычу торфа.</w:t>
            </w:r>
            <w:r>
              <w:br/>
              <w:t>В границах места произрастания требуется проводить мероприятия, направленные на снижение проективного покрытия кустарников: проективное покрытие кустарников в местах произрастания не должно превышать 20 %</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12</w:t>
            </w:r>
          </w:p>
        </w:tc>
        <w:tc>
          <w:tcPr>
            <w:tcW w:w="629" w:type="pct"/>
            <w:tcMar>
              <w:top w:w="0" w:type="dxa"/>
              <w:left w:w="6" w:type="dxa"/>
              <w:bottom w:w="0" w:type="dxa"/>
              <w:right w:w="6" w:type="dxa"/>
            </w:tcMar>
            <w:hideMark/>
          </w:tcPr>
          <w:p w:rsidR="00942E0D" w:rsidRDefault="00942E0D" w:rsidP="00CA0172">
            <w:pPr>
              <w:pStyle w:val="table10"/>
            </w:pPr>
            <w:proofErr w:type="gramStart"/>
            <w:r>
              <w:t>Водяной орех</w:t>
            </w:r>
            <w:proofErr w:type="gramEnd"/>
            <w:r>
              <w:t xml:space="preserve"> плавающий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39 квартала 171, выделы 1, 20 квартала 200 Дзержинского лесничества </w:t>
            </w:r>
            <w:proofErr w:type="spellStart"/>
            <w:r>
              <w:t>Милошевичского</w:t>
            </w:r>
            <w:proofErr w:type="spellEnd"/>
            <w:r>
              <w:t xml:space="preserve"> лесхоза, площадь – 4,6 гектара</w:t>
            </w:r>
          </w:p>
        </w:tc>
        <w:tc>
          <w:tcPr>
            <w:tcW w:w="2456" w:type="pct"/>
            <w:tcMar>
              <w:top w:w="0" w:type="dxa"/>
              <w:left w:w="6" w:type="dxa"/>
              <w:bottom w:w="0" w:type="dxa"/>
              <w:right w:w="6" w:type="dxa"/>
            </w:tcMar>
            <w:hideMark/>
          </w:tcPr>
          <w:p w:rsidR="00942E0D" w:rsidRDefault="00942E0D" w:rsidP="00CA0172">
            <w:pPr>
              <w:pStyle w:val="table10"/>
            </w:pPr>
            <w:r>
              <w:t>В пределах водотоков, участков водотоков, водоемов или части водоемов, взятых под охрану, запрещается:</w:t>
            </w:r>
            <w:r>
              <w:br/>
              <w:t xml:space="preserve">изменять </w:t>
            </w:r>
            <w:proofErr w:type="spellStart"/>
            <w:r>
              <w:t>уровенный</w:t>
            </w:r>
            <w:proofErr w:type="spellEnd"/>
            <w:r>
              <w:t xml:space="preserve"> режим водоемов;</w:t>
            </w:r>
            <w:r>
              <w:br/>
              <w:t>осуществлять строительство водохозяйственных сооружений и устройств (плотины, насосные станции, водозаборы и иные подобные сооружения и устройства);</w:t>
            </w:r>
            <w:r>
              <w:br/>
              <w:t>проводить работы, связанные с изменением рельефа дна или берега (дноуглубительные, формирование ложа и др.), на расстоянии до 500 метров от места произрастания;</w:t>
            </w:r>
            <w:r>
              <w:br/>
              <w:t>осуществлять сброс сточных, дренажных и карьерных вод и вод, отводимых с прудовых хозяйств и с разрабатываемых торфяных месторождений;</w:t>
            </w:r>
            <w:r>
              <w:br/>
              <w:t xml:space="preserve">осуществлять сброс неочищенных или недостаточно очищенных сточных вод </w:t>
            </w:r>
            <w:r>
              <w:lastRenderedPageBreak/>
              <w:t>в водоемы и водотоки или другие виды деятельности, которые могут привести к загрязнению поверхностных и грунтовых вод;</w:t>
            </w:r>
            <w:r>
              <w:br/>
              <w:t>при наличии выпусков сточных вод увеличивать их объем;</w:t>
            </w:r>
            <w:r>
              <w:br/>
              <w:t>проводить расчистку литоральной зоны водоемов от прибрежной и водной растительности;</w:t>
            </w:r>
            <w:r>
              <w:br/>
              <w:t>использовать литоральную зону для организации водопоя сельскохозяйственных животных;</w:t>
            </w:r>
            <w:r>
              <w:br/>
              <w:t>осуществлять лов рыбы неводами и иными активными орудиями лова;</w:t>
            </w:r>
            <w:r>
              <w:br/>
              <w:t>зарыблять водоемы растительноядными видами рыб (амур белый и др.);</w:t>
            </w:r>
            <w:r>
              <w:br/>
              <w:t>использовать литоральную зону водных объектов для организации массового отдыха;</w:t>
            </w:r>
            <w:r>
              <w:br/>
              <w:t>плавание на судах с подвесными двигателями мощностью свыше 30 лошадиных сил и гидроциклах.</w:t>
            </w:r>
            <w:r>
              <w:br/>
              <w:t>В пределах прибрежных полос (или их участков) водных объектов, взятых под охрану, запрещается:</w:t>
            </w:r>
            <w:r>
              <w:br/>
              <w:t>осуществлять прогон сельскохозяйственных животных;</w:t>
            </w:r>
            <w:r>
              <w:br/>
              <w:t>применять химические средства защиты растений, вносить минеральные удобрения;</w:t>
            </w:r>
            <w:r>
              <w:br/>
              <w:t>размещать лодочные причалы и площадки постоянного базирования маломерных судов, осуществлять строительство сооружений для хранения маломерных судов и других плавательных средств;</w:t>
            </w:r>
            <w:r>
              <w:br/>
              <w:t>проводить рекреационное благоустройство территории, организацию и обустройство пляжей и иных мест отдыха (видовых точек, пикниковых полян и т.д.)</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13</w:t>
            </w:r>
          </w:p>
        </w:tc>
        <w:tc>
          <w:tcPr>
            <w:tcW w:w="629" w:type="pct"/>
            <w:tcMar>
              <w:top w:w="0" w:type="dxa"/>
              <w:left w:w="6" w:type="dxa"/>
              <w:bottom w:w="0" w:type="dxa"/>
              <w:right w:w="6" w:type="dxa"/>
            </w:tcMar>
            <w:hideMark/>
          </w:tcPr>
          <w:p w:rsidR="00942E0D" w:rsidRDefault="00942E0D" w:rsidP="00CA0172">
            <w:pPr>
              <w:pStyle w:val="table10"/>
            </w:pPr>
            <w:r>
              <w:t>Росянка промежуточная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39 квартала 62 </w:t>
            </w:r>
            <w:proofErr w:type="spellStart"/>
            <w:r>
              <w:t>Букчанского</w:t>
            </w:r>
            <w:proofErr w:type="spellEnd"/>
            <w:r>
              <w:t xml:space="preserve"> лесничества </w:t>
            </w:r>
            <w:proofErr w:type="spellStart"/>
            <w:r>
              <w:t>Милошевичского</w:t>
            </w:r>
            <w:proofErr w:type="spellEnd"/>
            <w:r>
              <w:t xml:space="preserve"> лесхоза, площадь – 1,1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места произрастания запрещается:</w:t>
            </w:r>
            <w:r>
              <w:br/>
              <w:t>проводить гидротехническую мелиорацию земель и иные работы по регулированию водного режима земель (почв), поверхностных и грунтовых вод, кроме работ по восстановлению нарушенного режима;</w:t>
            </w:r>
            <w:r>
              <w:br/>
              <w:t>осуществлять добычу торфа.</w:t>
            </w:r>
            <w:r>
              <w:br/>
              <w:t>В границах места произрастания требуется проводить мероприятия, направленные на снижение проективного покрытия кустарников: проективное покрытие кустарников в местах произрастания не должно превышать 40 %</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14</w:t>
            </w:r>
          </w:p>
        </w:tc>
        <w:tc>
          <w:tcPr>
            <w:tcW w:w="629" w:type="pct"/>
            <w:tcMar>
              <w:top w:w="0" w:type="dxa"/>
              <w:left w:w="6" w:type="dxa"/>
              <w:bottom w:w="0" w:type="dxa"/>
              <w:right w:w="6" w:type="dxa"/>
            </w:tcMar>
            <w:hideMark/>
          </w:tcPr>
          <w:p w:rsidR="00942E0D" w:rsidRDefault="00942E0D" w:rsidP="00CA0172">
            <w:pPr>
              <w:pStyle w:val="table10"/>
            </w:pPr>
            <w:r>
              <w:t>Росянка промежуточная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45 квартала 62 </w:t>
            </w:r>
            <w:proofErr w:type="spellStart"/>
            <w:r>
              <w:t>Букчанского</w:t>
            </w:r>
            <w:proofErr w:type="spellEnd"/>
            <w:r>
              <w:t xml:space="preserve"> лесничества </w:t>
            </w:r>
            <w:proofErr w:type="spellStart"/>
            <w:r>
              <w:t>Милошевичского</w:t>
            </w:r>
            <w:proofErr w:type="spellEnd"/>
            <w:r>
              <w:t xml:space="preserve"> лесхоза, площадь – 0,3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15</w:t>
            </w:r>
          </w:p>
        </w:tc>
        <w:tc>
          <w:tcPr>
            <w:tcW w:w="629" w:type="pct"/>
            <w:tcMar>
              <w:top w:w="0" w:type="dxa"/>
              <w:left w:w="6" w:type="dxa"/>
              <w:bottom w:w="0" w:type="dxa"/>
              <w:right w:w="6" w:type="dxa"/>
            </w:tcMar>
            <w:hideMark/>
          </w:tcPr>
          <w:p w:rsidR="00942E0D" w:rsidRDefault="00942E0D" w:rsidP="00CA0172">
            <w:pPr>
              <w:pStyle w:val="table10"/>
            </w:pPr>
            <w:proofErr w:type="spellStart"/>
            <w:r>
              <w:t>Грифола</w:t>
            </w:r>
            <w:proofErr w:type="spellEnd"/>
            <w:r>
              <w:t xml:space="preserve"> </w:t>
            </w:r>
            <w:proofErr w:type="spellStart"/>
            <w:r>
              <w:t>многошляпочная</w:t>
            </w:r>
            <w:proofErr w:type="spellEnd"/>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3 квартала 84 Дзержинского лесничества </w:t>
            </w:r>
            <w:proofErr w:type="spellStart"/>
            <w:r>
              <w:t>Милошевичского</w:t>
            </w:r>
            <w:proofErr w:type="spellEnd"/>
            <w:r>
              <w:t xml:space="preserve"> лесхоза, площадь – 5,5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произрастания запрещается:</w:t>
            </w:r>
            <w:r>
              <w:br/>
              <w:t>проводить сплошные и постепенные рубки главного пользования;</w:t>
            </w:r>
            <w:r>
              <w:br/>
              <w:t>проводить рубки обновления и формирования (переформирования);</w:t>
            </w:r>
            <w:r>
              <w:br/>
              <w:t xml:space="preserve">проводить отбор в рубку </w:t>
            </w:r>
            <w:proofErr w:type="spellStart"/>
            <w:r>
              <w:t>старовозрастных</w:t>
            </w:r>
            <w:proofErr w:type="spellEnd"/>
            <w:r>
              <w:t xml:space="preserve"> деревьев;</w:t>
            </w:r>
            <w:r>
              <w:br/>
              <w:t>проводить сжигание порубочных остатков древесины;</w:t>
            </w:r>
            <w:r>
              <w:br/>
              <w:t>использовать машины на гусеничном ходу, устраивать склады лесоматериалов, места заправки и стоянки техники;</w:t>
            </w:r>
            <w:r>
              <w:br/>
              <w:t xml:space="preserve">нарушать целостность подстилки и живого напочвенного покрова, проводить </w:t>
            </w:r>
            <w:r>
              <w:lastRenderedPageBreak/>
              <w:t>обработку и нарушать целостность почвы, за исключением работ, проводимых с целью охраны леса и тушения пожаров, а также научно обоснованных работ по сохранению и расселению видов;</w:t>
            </w:r>
            <w:r>
              <w:br/>
              <w:t>проводить гидротехническую мелиорацию земель и иные работы по регулированию водного режима земель (почв), поверхностных и грунтовых вод, кроме работ по восстановлению нарушенного режима.</w:t>
            </w:r>
            <w:r>
              <w:br/>
              <w:t>В границах места произрастания требуется поддерживать сомкнутость полога древостоя в пределах 0,5–0,7</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16</w:t>
            </w:r>
          </w:p>
        </w:tc>
        <w:tc>
          <w:tcPr>
            <w:tcW w:w="629" w:type="pct"/>
            <w:tcMar>
              <w:top w:w="0" w:type="dxa"/>
              <w:left w:w="6" w:type="dxa"/>
              <w:bottom w:w="0" w:type="dxa"/>
              <w:right w:w="6" w:type="dxa"/>
            </w:tcMar>
            <w:hideMark/>
          </w:tcPr>
          <w:p w:rsidR="00942E0D" w:rsidRDefault="00942E0D" w:rsidP="00CA0172">
            <w:pPr>
              <w:pStyle w:val="table10"/>
            </w:pPr>
            <w:r>
              <w:t>Прострел раскрытый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21, 26 квартала 8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6,8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места произрастания запрещается:</w:t>
            </w:r>
            <w:r>
              <w:br/>
              <w:t>проводить сплошные и постепенные рубки главного пользования;</w:t>
            </w:r>
            <w:r>
              <w:br/>
              <w:t>проводить рубки обновления и формирования (переформирования);</w:t>
            </w:r>
            <w:r>
              <w:br/>
              <w:t>допускать увеличение сомкнутости полога древостоя более 0,5;</w:t>
            </w:r>
            <w:r>
              <w:br/>
              <w:t>допускать увеличение совокупного проективного покрытия подроста и подлеска более 20 %;</w:t>
            </w:r>
            <w:r>
              <w:br/>
              <w:t>проводить сжигание порубочных остатков древесины;</w:t>
            </w:r>
            <w:r>
              <w:br/>
              <w:t>использовать машины на гусеничном ходу, устраивать склады лесоматериалов, места заправки и стоянки техники;</w:t>
            </w:r>
            <w:r>
              <w:br/>
              <w:t>нарушать целостность подстилки и живого напочвенного покрова, проводить обработку и нарушать целостность почвы, за исключением работ, проводимых с целью охраны леса и тушения пожаров, а также научно обоснованных работ по сохранению и расселению видов;</w:t>
            </w:r>
            <w:r>
              <w:br/>
              <w:t>осуществлять возведение зданий и сооружений.</w:t>
            </w:r>
            <w:r>
              <w:br/>
              <w:t>В границах места произрастания требуется:</w:t>
            </w:r>
            <w:r>
              <w:br/>
              <w:t>проводить разработку лесосек преимущественно в осенне-зимний период с устойчивым снежным покровом. При разработке лесосек в летний период не допускается заход трелевочной техники с волока на пасеку;</w:t>
            </w:r>
            <w:r>
              <w:br/>
              <w:t>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17</w:t>
            </w:r>
          </w:p>
        </w:tc>
        <w:tc>
          <w:tcPr>
            <w:tcW w:w="629" w:type="pct"/>
            <w:tcMar>
              <w:top w:w="0" w:type="dxa"/>
              <w:left w:w="6" w:type="dxa"/>
              <w:bottom w:w="0" w:type="dxa"/>
              <w:right w:w="6" w:type="dxa"/>
            </w:tcMar>
            <w:hideMark/>
          </w:tcPr>
          <w:p w:rsidR="00942E0D" w:rsidRDefault="00942E0D" w:rsidP="00CA0172">
            <w:pPr>
              <w:pStyle w:val="table10"/>
            </w:pPr>
            <w:r>
              <w:t>Прострел раскрытый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5, 6 квартала 10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3,4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18</w:t>
            </w:r>
          </w:p>
        </w:tc>
        <w:tc>
          <w:tcPr>
            <w:tcW w:w="629" w:type="pct"/>
            <w:tcMar>
              <w:top w:w="0" w:type="dxa"/>
              <w:left w:w="6" w:type="dxa"/>
              <w:bottom w:w="0" w:type="dxa"/>
              <w:right w:w="6" w:type="dxa"/>
            </w:tcMar>
            <w:hideMark/>
          </w:tcPr>
          <w:p w:rsidR="00942E0D" w:rsidRDefault="00942E0D" w:rsidP="00CA0172">
            <w:pPr>
              <w:pStyle w:val="table10"/>
            </w:pPr>
            <w:r>
              <w:t>Прострел луговой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4 квартала 12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1,4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места произрастания запрещается:</w:t>
            </w:r>
            <w:r>
              <w:br/>
              <w:t>проводить сплошные и постепенные рубки главного пользования;</w:t>
            </w:r>
            <w:r>
              <w:br/>
              <w:t>проводить рубки обновления и формирования (переформирования);</w:t>
            </w:r>
            <w:r>
              <w:br/>
              <w:t>допускать увеличение сомкнутости полога древостоя более 0,5;</w:t>
            </w:r>
            <w:r>
              <w:br/>
              <w:t>допускать увеличение совокупного проективного покрытия подроста и подлеска более 20 %;</w:t>
            </w:r>
            <w:r>
              <w:br/>
              <w:t>проводить сжигание порубочных остатков древесины;</w:t>
            </w:r>
            <w:r>
              <w:br/>
              <w:t>использовать машины на гусеничном ходу, устраивать склады лесоматериалов, места заправки и стоянки техники;</w:t>
            </w:r>
            <w:r>
              <w:br/>
              <w:t xml:space="preserve">нарушать целостность подстилки и живого напочвенного покрова, проводить обработку и нарушать целостность почвы, за исключением работ, проводимых </w:t>
            </w:r>
            <w:r>
              <w:lastRenderedPageBreak/>
              <w:t>с целью охраны леса и тушения пожаров, а также научно обоснованных работ по сохранению и расселению видов;</w:t>
            </w:r>
            <w:r>
              <w:br/>
              <w:t>осуществлять возведение зданий и сооружений.</w:t>
            </w:r>
            <w:r>
              <w:br/>
              <w:t>В границах места произрастания требуется:</w:t>
            </w:r>
            <w:r>
              <w:br/>
              <w:t>проводить разработку лесосек преимущественно в осенне-зимний период с устойчивым снежным покровом. При разработке лесосек в летний период не допускается заход трелевочной техники с волока на пасеку;</w:t>
            </w:r>
            <w:r>
              <w:br/>
              <w:t>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19</w:t>
            </w:r>
          </w:p>
        </w:tc>
        <w:tc>
          <w:tcPr>
            <w:tcW w:w="629" w:type="pct"/>
            <w:tcMar>
              <w:top w:w="0" w:type="dxa"/>
              <w:left w:w="6" w:type="dxa"/>
              <w:bottom w:w="0" w:type="dxa"/>
              <w:right w:w="6" w:type="dxa"/>
            </w:tcMar>
            <w:hideMark/>
          </w:tcPr>
          <w:p w:rsidR="00942E0D" w:rsidRDefault="00942E0D" w:rsidP="00CA0172">
            <w:pPr>
              <w:pStyle w:val="table10"/>
            </w:pPr>
            <w:r>
              <w:t>Прострел луговой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12 квартала 23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6,9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20</w:t>
            </w:r>
          </w:p>
        </w:tc>
        <w:tc>
          <w:tcPr>
            <w:tcW w:w="629" w:type="pct"/>
            <w:tcMar>
              <w:top w:w="0" w:type="dxa"/>
              <w:left w:w="6" w:type="dxa"/>
              <w:bottom w:w="0" w:type="dxa"/>
              <w:right w:w="6" w:type="dxa"/>
            </w:tcMar>
            <w:hideMark/>
          </w:tcPr>
          <w:p w:rsidR="00942E0D" w:rsidRDefault="00942E0D" w:rsidP="00CA0172">
            <w:pPr>
              <w:pStyle w:val="table10"/>
            </w:pPr>
            <w:proofErr w:type="spellStart"/>
            <w:r>
              <w:t>Ленец</w:t>
            </w:r>
            <w:proofErr w:type="spellEnd"/>
            <w:r>
              <w:t xml:space="preserve"> </w:t>
            </w:r>
            <w:proofErr w:type="spellStart"/>
            <w:r>
              <w:t>бесприцветничковый</w:t>
            </w:r>
            <w:proofErr w:type="spellEnd"/>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9 квартала 23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3,1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произрастания запрещается:</w:t>
            </w:r>
            <w:r>
              <w:br/>
              <w:t>проводить сплошные и постепенные рубки главного пользования;</w:t>
            </w:r>
            <w:r>
              <w:br/>
              <w:t>проводить рубки обновления и формирования (переформирования);</w:t>
            </w:r>
            <w:r>
              <w:br/>
              <w:t>допускать увеличение сомкнутости полога древостоя более 0,5;</w:t>
            </w:r>
            <w:r>
              <w:br/>
              <w:t>допускать увеличение совокупного проективного покрытия подроста и подлеска более 20 %;</w:t>
            </w:r>
            <w:r>
              <w:br/>
              <w:t>проводить сжигание порубочных остатков древесины;</w:t>
            </w:r>
            <w:r>
              <w:br/>
              <w:t>использовать машины на гусеничном ходу, устраивать склады лесоматериалов, места заправки и стоянки техники;</w:t>
            </w:r>
            <w:r>
              <w:br/>
              <w:t>нарушать целостность подстилки и живого напочвенного покрова, проводить обработку и нарушать целостность почвы, за исключением работ, проводимых с целью охраны леса и тушения пожаров, а также научно обоснованных работ по сохранению и расселению видов;</w:t>
            </w:r>
            <w:r>
              <w:br/>
              <w:t>осуществлять возведение зданий и сооружений.</w:t>
            </w:r>
            <w:r>
              <w:br/>
              <w:t>В границах места произрастания требуется:</w:t>
            </w:r>
            <w:r>
              <w:br/>
              <w:t>проводить разработку лесосек преимущественно в осенне-зимний период с устойчивым снежным покровом. При разработке лесосек в летний период не допускается заход трелевочной техники с волока на пасеку;</w:t>
            </w:r>
            <w:r>
              <w:br/>
              <w:t>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21</w:t>
            </w:r>
          </w:p>
        </w:tc>
        <w:tc>
          <w:tcPr>
            <w:tcW w:w="629" w:type="pct"/>
            <w:tcMar>
              <w:top w:w="0" w:type="dxa"/>
              <w:left w:w="6" w:type="dxa"/>
              <w:bottom w:w="0" w:type="dxa"/>
              <w:right w:w="6" w:type="dxa"/>
            </w:tcMar>
            <w:hideMark/>
          </w:tcPr>
          <w:p w:rsidR="00942E0D" w:rsidRDefault="00942E0D" w:rsidP="00CA0172">
            <w:pPr>
              <w:pStyle w:val="table10"/>
            </w:pPr>
            <w:r>
              <w:t>Паук большой сплавной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8 квартала 6 Дзержинского лесничества </w:t>
            </w:r>
            <w:proofErr w:type="spellStart"/>
            <w:r>
              <w:t>Милошевичского</w:t>
            </w:r>
            <w:proofErr w:type="spellEnd"/>
            <w:r>
              <w:t xml:space="preserve"> лесхоза, площадь – 24,9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проводить гидротехническую мелиорацию земель и иные работы по регулированию водного режима почв, поверхностных и грунтовых вод, кроме работ по восстановлению нарушенного режима (данный запрет не распространяется на земли действующих гидромелиоративных систем);</w:t>
            </w:r>
            <w:r>
              <w:br/>
              <w:t>нарушать естественный почвенный покров, за исключением работ по охране и защите лесного фонда;</w:t>
            </w:r>
            <w:r>
              <w:br/>
              <w:t xml:space="preserve">выжигать сухую растительность и ее остатки на корню, за исключением выполнения научно обоснованных работ по выжиганию сухой растительности и ее </w:t>
            </w:r>
            <w:r>
              <w:lastRenderedPageBreak/>
              <w:t>остатков на корню, тростника, камыша и других зарослей дикорастущих растений;</w:t>
            </w:r>
            <w:r>
              <w:br/>
              <w:t>применять химические средства защиты растений;</w:t>
            </w:r>
            <w:r>
              <w:br/>
              <w:t>применять все виды удобрений;</w:t>
            </w:r>
            <w:r>
              <w:br/>
              <w:t>проводить расчистку от прибрежной растительности прибрежных полос водоемов и водотоков.</w:t>
            </w:r>
            <w:r>
              <w:br/>
              <w:t>В границах места обитания требуется:</w:t>
            </w:r>
            <w:r>
              <w:br/>
              <w:t>проводить мероприятия по восстановлению естественного гидрологического режима и его поддержанию;</w:t>
            </w:r>
            <w:r>
              <w:br/>
              <w:t xml:space="preserve">не допускать </w:t>
            </w:r>
            <w:proofErr w:type="spellStart"/>
            <w:r>
              <w:t>перевыпаса</w:t>
            </w:r>
            <w:proofErr w:type="spellEnd"/>
            <w:r>
              <w:t xml:space="preserve"> сельскохозяйственных животных и образования скотопрогонных троп. Норма допустимой нагрузки на пастбища в зависимости от времени и системы выпаса крупного рогатого скота рассчитывается в соответствии с подпунктом 5.7.2 технического кодекса – </w:t>
            </w:r>
            <w:hyperlink r:id="rId5" w:anchor="a2" w:tooltip="+" w:history="1">
              <w:r>
                <w:rPr>
                  <w:rStyle w:val="a3"/>
                </w:rPr>
                <w:t>ТКП</w:t>
              </w:r>
            </w:hyperlink>
            <w:r>
              <w:t xml:space="preserve"> 17.07-01-2014 (02120) (таблица 1)</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22</w:t>
            </w:r>
          </w:p>
        </w:tc>
        <w:tc>
          <w:tcPr>
            <w:tcW w:w="629" w:type="pct"/>
            <w:tcMar>
              <w:top w:w="0" w:type="dxa"/>
              <w:left w:w="6" w:type="dxa"/>
              <w:bottom w:w="0" w:type="dxa"/>
              <w:right w:w="6" w:type="dxa"/>
            </w:tcMar>
            <w:hideMark/>
          </w:tcPr>
          <w:p w:rsidR="00942E0D" w:rsidRDefault="00942E0D" w:rsidP="00CA0172">
            <w:pPr>
              <w:pStyle w:val="table10"/>
            </w:pPr>
            <w:r>
              <w:t xml:space="preserve">Желтушка </w:t>
            </w:r>
            <w:proofErr w:type="spellStart"/>
            <w:r>
              <w:t>торфяниковая</w:t>
            </w:r>
            <w:proofErr w:type="spellEnd"/>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24, 31 квартала 1 Дзержинского лесничества </w:t>
            </w:r>
            <w:proofErr w:type="spellStart"/>
            <w:r>
              <w:t>Милошевичского</w:t>
            </w:r>
            <w:proofErr w:type="spellEnd"/>
            <w:r>
              <w:t xml:space="preserve"> лесхоза, площадь – 9,6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проводить гидротехническую мелиорацию земель и иные работы по регулированию водного режима почв, кроме работ по восстановлению нарушенного режима;</w:t>
            </w:r>
            <w:r>
              <w:br/>
              <w:t>осуществлять добычу торфа;</w:t>
            </w:r>
            <w:r>
              <w:br/>
              <w:t>нарушать естественный почвенный покров, за исключением проведения работ по охране и защите лесного фонда;</w:t>
            </w:r>
            <w:r>
              <w:br/>
              <w:t>осуществлять хозяйственную деятельность, приводящую к уничтожению кормового растения – голубики;</w:t>
            </w:r>
            <w:r>
              <w:br/>
              <w:t>применять различные механические приспособления (совки, гребенки) для сбора ягод голубики;</w:t>
            </w:r>
            <w:r>
              <w:br/>
              <w:t>применять химические средства защиты растений.</w:t>
            </w:r>
            <w:r>
              <w:br/>
              <w:t>В границах места обитания требуется проводить мероприятия по восстановлению естественного гидрологического режима и его поддержанию</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23</w:t>
            </w:r>
          </w:p>
        </w:tc>
        <w:tc>
          <w:tcPr>
            <w:tcW w:w="629" w:type="pct"/>
            <w:tcMar>
              <w:top w:w="0" w:type="dxa"/>
              <w:left w:w="6" w:type="dxa"/>
              <w:bottom w:w="0" w:type="dxa"/>
              <w:right w:w="6" w:type="dxa"/>
            </w:tcMar>
            <w:hideMark/>
          </w:tcPr>
          <w:p w:rsidR="00942E0D" w:rsidRDefault="00942E0D" w:rsidP="00CA0172">
            <w:pPr>
              <w:pStyle w:val="table10"/>
            </w:pPr>
            <w:r>
              <w:t xml:space="preserve">Бархатница </w:t>
            </w:r>
            <w:proofErr w:type="spellStart"/>
            <w:r>
              <w:t>ютта</w:t>
            </w:r>
            <w:proofErr w:type="spellEnd"/>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5, 15, 16 квартала 40 Дзержинского лесничества </w:t>
            </w:r>
            <w:proofErr w:type="spellStart"/>
            <w:r>
              <w:t>Милошевичского</w:t>
            </w:r>
            <w:proofErr w:type="spellEnd"/>
            <w:r>
              <w:t xml:space="preserve"> лесхоза, площадь – 50,9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проводить гидротехническую мелиорацию земель и иные работы по регулированию водного режима почв, кроме работ по восстановлению нарушенного режима;</w:t>
            </w:r>
            <w:r>
              <w:br/>
              <w:t>осуществлять добычу торфа;</w:t>
            </w:r>
            <w:r>
              <w:br/>
              <w:t>нарушать естественный почвенный покров, за исключением проведения работ по охране и защите лесного фонда;</w:t>
            </w:r>
            <w:r>
              <w:br/>
              <w:t>осуществлять хозяйственную деятельность, приводящую к уничтожению кормового растения – голубики;</w:t>
            </w:r>
            <w:r>
              <w:br/>
              <w:t>применять различные механические приспособления (совки, гребенки) для сбора ягод голубики;</w:t>
            </w:r>
            <w:r>
              <w:br/>
              <w:t>применять химические средства защиты растений.</w:t>
            </w:r>
            <w:r>
              <w:br/>
            </w:r>
            <w:r>
              <w:lastRenderedPageBreak/>
              <w:t>В границах места обитания требуется проводить мероприятия по восстановлению естественного гидрологического режима и его поддержанию</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24</w:t>
            </w:r>
          </w:p>
        </w:tc>
        <w:tc>
          <w:tcPr>
            <w:tcW w:w="629" w:type="pct"/>
            <w:tcMar>
              <w:top w:w="0" w:type="dxa"/>
              <w:left w:w="6" w:type="dxa"/>
              <w:bottom w:w="0" w:type="dxa"/>
              <w:right w:w="6" w:type="dxa"/>
            </w:tcMar>
            <w:hideMark/>
          </w:tcPr>
          <w:p w:rsidR="00942E0D" w:rsidRDefault="00942E0D" w:rsidP="00CA0172">
            <w:pPr>
              <w:pStyle w:val="table10"/>
            </w:pPr>
            <w:r>
              <w:t>Жужелица фиолетовая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17 квартала 78 Дзержинского лесничества </w:t>
            </w:r>
            <w:proofErr w:type="spellStart"/>
            <w:r>
              <w:t>Милошевичского</w:t>
            </w:r>
            <w:proofErr w:type="spellEnd"/>
            <w:r>
              <w:t xml:space="preserve"> лесхоза, площадь – 15,3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заготовка древесины в порядке проведения сплошных и полосно-постепенных рубок главного пользования;</w:t>
            </w:r>
            <w:r>
              <w:br/>
              <w:t>использовать гусеничные машины, устраивать склады, места заправки и стоянки техники;</w:t>
            </w:r>
            <w:r>
              <w:br/>
              <w:t>проводить обработку и нарушение целостности почвы, создавать лесные культуры на нелесных землях, проводить мероприятия по содействию естественному возобновлению;</w:t>
            </w:r>
            <w:r>
              <w:br/>
              <w:t>проводить гидротехническую мелиорацию земель и иные работы по регулированию водного режима почв, кроме работ по восстановлению нарушенного режима (данный запрет не распространяется на земли действующих гидромелиоративных систем);</w:t>
            </w:r>
            <w:r>
              <w:br/>
              <w:t>применять химические средства защиты растений;</w:t>
            </w:r>
            <w:r>
              <w:br/>
              <w:t>применять все виды удобрений на землях лесного фонда;</w:t>
            </w:r>
            <w:r>
              <w:br/>
              <w:t>осуществлять прогон и выпас сельскохозяйственных животных, организацию летних лагерей для них на землях лесного фонда.</w:t>
            </w:r>
            <w:r>
              <w:br/>
              <w:t>В границах места обитания требуется:</w:t>
            </w:r>
            <w:r>
              <w:br/>
              <w:t>проводить разработку лесосек преимущественно в осенне-зимний период с устойчивым снежным покровом. При разработке лесосек в летний период не допускается заход трелевочной техники с волока на пасеку;</w:t>
            </w:r>
            <w:r>
              <w:br/>
              <w:t>проводить очистку мест рубок от лесосечных отходов одновременно с рубкой леса путем сбора порубочных остатков в кучи для перегнивания. В случае вырубки деревьев по санитарному состоянию, пораженных вредителями или болезнями, проводить сбор порубочных остатков в кучи и их сжигание с целью уничтожения патогенов. При вырубке подлеска порубочные остатки укладываются в кучи для перегнивания по периферии площади мест обитания охраняемых видов;</w:t>
            </w:r>
            <w:r>
              <w:br/>
              <w:t>проводить уборку захламленности одновременно с рубкой</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25</w:t>
            </w:r>
          </w:p>
        </w:tc>
        <w:tc>
          <w:tcPr>
            <w:tcW w:w="629" w:type="pct"/>
            <w:tcMar>
              <w:top w:w="0" w:type="dxa"/>
              <w:left w:w="6" w:type="dxa"/>
              <w:bottom w:w="0" w:type="dxa"/>
              <w:right w:w="6" w:type="dxa"/>
            </w:tcMar>
            <w:hideMark/>
          </w:tcPr>
          <w:p w:rsidR="00942E0D" w:rsidRDefault="00942E0D" w:rsidP="00CA0172">
            <w:pPr>
              <w:pStyle w:val="table10"/>
            </w:pPr>
            <w:r>
              <w:t xml:space="preserve">Жужелица </w:t>
            </w:r>
            <w:proofErr w:type="spellStart"/>
            <w:r>
              <w:t>золотистоямчатая</w:t>
            </w:r>
            <w:proofErr w:type="spellEnd"/>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26 квартала 87 Дзержинского лесничества </w:t>
            </w:r>
            <w:proofErr w:type="spellStart"/>
            <w:r>
              <w:t>Милошевичского</w:t>
            </w:r>
            <w:proofErr w:type="spellEnd"/>
            <w:r>
              <w:t xml:space="preserve"> лесхоза, площадь – 51,5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проводить гидротехническую мелиорацию земель и иные работы по регулированию водного режима почв, кроме работ по восстановлению нарушенного режима (данный запрет не распространяется на земли действующих гидромелиоративных систем);</w:t>
            </w:r>
            <w:r>
              <w:br/>
              <w:t>нарушать естественный почвенный покров, за исключением работ по охране и защите лесного фонда;</w:t>
            </w:r>
            <w:r>
              <w:br/>
              <w:t>выжигать сухую растительность и ее остатки на корню, за исключением выполнения научно обоснованных работ по выжиганию сухой растительности и ее остатков на корню, тростника, камыша и других зарослей дикорастущих растений;</w:t>
            </w:r>
            <w:r>
              <w:br/>
              <w:t xml:space="preserve">изменять уровень воды в водотоках и водоемах с искусственным регулированием </w:t>
            </w:r>
            <w:r>
              <w:lastRenderedPageBreak/>
              <w:t xml:space="preserve">уровня воды, приводящий как к длительному задержанию паводковых вод на пойме, так и к значительному </w:t>
            </w:r>
            <w:proofErr w:type="spellStart"/>
            <w:r>
              <w:t>переосушению</w:t>
            </w:r>
            <w:proofErr w:type="spellEnd"/>
            <w:r>
              <w:t xml:space="preserve"> поймы;</w:t>
            </w:r>
            <w:r>
              <w:br/>
              <w:t>применять химические средства защиты растений;</w:t>
            </w:r>
            <w:r>
              <w:br/>
              <w:t>применять все виды удобрений;</w:t>
            </w:r>
            <w:r>
              <w:br/>
              <w:t>осуществлять прогон и выпас сельскохозяйственных животных и организацию летних лагерей для них на землях лесного фонда.</w:t>
            </w:r>
            <w:r>
              <w:br/>
              <w:t>В границах места обитания требуется:</w:t>
            </w:r>
            <w:r>
              <w:br/>
              <w:t>проводить мероприятия по восстановлению естественного гидрологического режима и его поддержанию;</w:t>
            </w:r>
            <w:r>
              <w:br/>
              <w:t>проводить сенокошение и рубки древесно-кустарниковой растительности для поддержания и восстановления местообитания вида</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26</w:t>
            </w:r>
          </w:p>
        </w:tc>
        <w:tc>
          <w:tcPr>
            <w:tcW w:w="629" w:type="pct"/>
            <w:tcMar>
              <w:top w:w="0" w:type="dxa"/>
              <w:left w:w="6" w:type="dxa"/>
              <w:bottom w:w="0" w:type="dxa"/>
              <w:right w:w="6" w:type="dxa"/>
            </w:tcMar>
            <w:hideMark/>
          </w:tcPr>
          <w:p w:rsidR="00942E0D" w:rsidRDefault="00942E0D" w:rsidP="00CA0172">
            <w:pPr>
              <w:pStyle w:val="table10"/>
            </w:pPr>
            <w:r>
              <w:t>Мечник короткокрылый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35, 63 квартала 11 Дзержинского лесничества </w:t>
            </w:r>
            <w:proofErr w:type="spellStart"/>
            <w:r>
              <w:t>Милошевичского</w:t>
            </w:r>
            <w:proofErr w:type="spellEnd"/>
            <w:r>
              <w:t xml:space="preserve"> лесхоза, площадь – 4,7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проводить гидротехническую мелиорацию земель, приводящих к изменению уровня грунтовых и поверхностных вод, кроме работ по его восстановлению (данный запрет не распространяется на земли действующих гидромелиоративных систем);</w:t>
            </w:r>
            <w:r>
              <w:br/>
              <w:t xml:space="preserve">проводить первичное </w:t>
            </w:r>
            <w:proofErr w:type="spellStart"/>
            <w:r>
              <w:t>залужение</w:t>
            </w:r>
            <w:proofErr w:type="spellEnd"/>
            <w:r>
              <w:t>;</w:t>
            </w:r>
            <w:r>
              <w:br/>
              <w:t>нарушать почвенный покров, за исключением подсева трав без перепашки или другого механического нарушения дернины с периодичностью не чаще чем один раз в 10 лет, а также работ, проводимых с целью охраны леса и тушения пожаров;</w:t>
            </w:r>
            <w:r>
              <w:br/>
              <w:t>выжигать сухую растительность и ее остатки на корню, за исключением выполнения научно обоснованных работ по выжиганию сухой растительности и ее остатков на корню, тростника, камыша и других зарослей дикорастущих растений;</w:t>
            </w:r>
            <w:r>
              <w:br/>
              <w:t xml:space="preserve">изменять уровень воды в водотоках и водоемах с искусственным регулированием уровня воды, приводящий как к длительному задержанию паводковых вод на пойме, так и к значительному </w:t>
            </w:r>
            <w:proofErr w:type="spellStart"/>
            <w:r>
              <w:t>пересушению</w:t>
            </w:r>
            <w:proofErr w:type="spellEnd"/>
            <w:r>
              <w:t xml:space="preserve"> поймы;</w:t>
            </w:r>
            <w:r>
              <w:br/>
              <w:t>применять химические средства защиты растений;</w:t>
            </w:r>
            <w:r>
              <w:br/>
              <w:t>применять все виды удобрений.</w:t>
            </w:r>
            <w:r>
              <w:br/>
              <w:t>В границах места обитания требуется:</w:t>
            </w:r>
            <w:r>
              <w:br/>
              <w:t>проводить мероприятия по восстановлению естественного гидрологического режима и его поддержанию;</w:t>
            </w:r>
            <w:r>
              <w:br/>
              <w:t xml:space="preserve">не допускать </w:t>
            </w:r>
            <w:proofErr w:type="spellStart"/>
            <w:r>
              <w:t>перевыпаса</w:t>
            </w:r>
            <w:proofErr w:type="spellEnd"/>
            <w:r>
              <w:t xml:space="preserve"> сельскохозяйственных животных и образования скотопрогонных троп. Норма допустимой нагрузки на пастбища в зависимости от времени и системы выпаса крупного рогатого скота рассчитывается в соответствии с подпунктом 5.7.2 технического кодекса – </w:t>
            </w:r>
            <w:hyperlink r:id="rId6" w:anchor="a2" w:tooltip="+" w:history="1">
              <w:r>
                <w:rPr>
                  <w:rStyle w:val="a3"/>
                </w:rPr>
                <w:t>ТКП</w:t>
              </w:r>
            </w:hyperlink>
            <w:r>
              <w:t xml:space="preserve"> 17.07-01-2014 (02120) (таблица 1);</w:t>
            </w:r>
            <w:r>
              <w:br/>
              <w:t>проводить сенокошение и рубки древесно-кустарниковой растительности для поддержания и восстановления мест обитания вида</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27</w:t>
            </w:r>
          </w:p>
        </w:tc>
        <w:tc>
          <w:tcPr>
            <w:tcW w:w="629" w:type="pct"/>
            <w:tcMar>
              <w:top w:w="0" w:type="dxa"/>
              <w:left w:w="6" w:type="dxa"/>
              <w:bottom w:w="0" w:type="dxa"/>
              <w:right w:w="6" w:type="dxa"/>
            </w:tcMar>
            <w:hideMark/>
          </w:tcPr>
          <w:p w:rsidR="00942E0D" w:rsidRDefault="00942E0D" w:rsidP="00CA0172">
            <w:pPr>
              <w:pStyle w:val="table10"/>
            </w:pPr>
            <w:r>
              <w:t>Мечник обыкновенный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26 квартала 78 Дзержинского лесничества </w:t>
            </w:r>
            <w:proofErr w:type="spellStart"/>
            <w:r>
              <w:lastRenderedPageBreak/>
              <w:t>Милошевичского</w:t>
            </w:r>
            <w:proofErr w:type="spellEnd"/>
            <w:r>
              <w:t xml:space="preserve"> лесхоза, площадь – 7,0 гектара</w:t>
            </w:r>
          </w:p>
        </w:tc>
        <w:tc>
          <w:tcPr>
            <w:tcW w:w="2456" w:type="pct"/>
            <w:vMerge w:val="restart"/>
            <w:tcMar>
              <w:top w:w="0" w:type="dxa"/>
              <w:left w:w="6" w:type="dxa"/>
              <w:bottom w:w="0" w:type="dxa"/>
              <w:right w:w="6" w:type="dxa"/>
            </w:tcMar>
            <w:hideMark/>
          </w:tcPr>
          <w:p w:rsidR="00942E0D" w:rsidRDefault="00942E0D" w:rsidP="00CA0172">
            <w:pPr>
              <w:pStyle w:val="table10"/>
            </w:pPr>
            <w:r>
              <w:lastRenderedPageBreak/>
              <w:t>В границах места обитания запрещается:</w:t>
            </w:r>
            <w:r>
              <w:br/>
              <w:t xml:space="preserve">проводить гидротехническую мелиорацию земель, приводящих к изменению </w:t>
            </w:r>
            <w:r>
              <w:lastRenderedPageBreak/>
              <w:t>уровня грунтовых и поверхностных вод, кроме работ по его восстановлению (данный запрет не распространяется на земли действующих гидромелиоративных систем);</w:t>
            </w:r>
            <w:r>
              <w:br/>
              <w:t xml:space="preserve">проводить первичное </w:t>
            </w:r>
            <w:proofErr w:type="spellStart"/>
            <w:r>
              <w:t>залужение</w:t>
            </w:r>
            <w:proofErr w:type="spellEnd"/>
            <w:r>
              <w:t>;</w:t>
            </w:r>
            <w:r>
              <w:br/>
              <w:t>нарушать почвенный покров, за исключением подсева трав без перепашки или другого механического нарушения дернины с периодичностью не чаще чем один раз в 10 лет, а также работ, проводимых с целью охраны леса и тушения пожаров;</w:t>
            </w:r>
            <w:r>
              <w:br/>
              <w:t>выжигать сухую растительность и ее остатки на корню, за исключением выполнения научно обоснованных работ по выжиганию сухой растительности и ее остатков на корню, тростника, камыша и других зарослей дикорастущих растений;</w:t>
            </w:r>
            <w:r>
              <w:br/>
              <w:t xml:space="preserve">изменять уровень воды в водотоках и водоемах с искусственным регулированием уровня воды, приводящий как к длительному задержанию паводковых вод на пойме, так и к значительному </w:t>
            </w:r>
            <w:proofErr w:type="spellStart"/>
            <w:r>
              <w:t>пересушению</w:t>
            </w:r>
            <w:proofErr w:type="spellEnd"/>
            <w:r>
              <w:t xml:space="preserve"> поймы;</w:t>
            </w:r>
            <w:r>
              <w:br/>
              <w:t>применять химические средства защиты растений;</w:t>
            </w:r>
            <w:r>
              <w:br/>
              <w:t>применять все виды удобрений.</w:t>
            </w:r>
            <w:r>
              <w:br/>
              <w:t>В границах места обитания требуется:</w:t>
            </w:r>
            <w:r>
              <w:br/>
              <w:t>проводить мероприятия по восстановлению естественного гидрологического режима и его поддержанию;</w:t>
            </w:r>
            <w:r>
              <w:br/>
              <w:t xml:space="preserve">не допускать </w:t>
            </w:r>
            <w:proofErr w:type="spellStart"/>
            <w:r>
              <w:t>перевыпаса</w:t>
            </w:r>
            <w:proofErr w:type="spellEnd"/>
            <w:r>
              <w:t xml:space="preserve"> сельскохозяйственных животных и образования скотопрогонных троп. Норма допустимой нагрузки на пастбища в зависимости от времени и системы выпаса крупного рогатого скота рассчитывается в соответствии с подпунктом 5.7.2 технического кодекса – </w:t>
            </w:r>
            <w:hyperlink r:id="rId7" w:anchor="a2" w:tooltip="+" w:history="1">
              <w:r>
                <w:rPr>
                  <w:rStyle w:val="a3"/>
                </w:rPr>
                <w:t>ТКП</w:t>
              </w:r>
            </w:hyperlink>
            <w:r>
              <w:t xml:space="preserve"> 17.07-01-2014 (02120) (таблица 1);</w:t>
            </w:r>
            <w:r>
              <w:br/>
              <w:t>проводить сенокошение и рубки древесно-кустарниковой растительности для поддержания и восстановления мест обитания вида</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28</w:t>
            </w:r>
          </w:p>
        </w:tc>
        <w:tc>
          <w:tcPr>
            <w:tcW w:w="629" w:type="pct"/>
            <w:tcMar>
              <w:top w:w="0" w:type="dxa"/>
              <w:left w:w="6" w:type="dxa"/>
              <w:bottom w:w="0" w:type="dxa"/>
              <w:right w:w="6" w:type="dxa"/>
            </w:tcMar>
            <w:hideMark/>
          </w:tcPr>
          <w:p w:rsidR="00942E0D" w:rsidRDefault="00942E0D" w:rsidP="00CA0172">
            <w:pPr>
              <w:pStyle w:val="table10"/>
            </w:pPr>
            <w:r>
              <w:t>Мечник обыкновенный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3 квартала 84 Дзержинского лесничества </w:t>
            </w:r>
            <w:proofErr w:type="spellStart"/>
            <w:r>
              <w:t>Милошевичского</w:t>
            </w:r>
            <w:proofErr w:type="spellEnd"/>
            <w:r>
              <w:t xml:space="preserve"> лесхоза, площадь – 5,5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29</w:t>
            </w:r>
          </w:p>
        </w:tc>
        <w:tc>
          <w:tcPr>
            <w:tcW w:w="629" w:type="pct"/>
            <w:tcMar>
              <w:top w:w="0" w:type="dxa"/>
              <w:left w:w="6" w:type="dxa"/>
              <w:bottom w:w="0" w:type="dxa"/>
              <w:right w:w="6" w:type="dxa"/>
            </w:tcMar>
            <w:hideMark/>
          </w:tcPr>
          <w:p w:rsidR="00942E0D" w:rsidRDefault="00942E0D" w:rsidP="00CA0172">
            <w:pPr>
              <w:pStyle w:val="table10"/>
            </w:pPr>
            <w:r>
              <w:t>Зеленчук непарный</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 18 квартала 20 Дзержинского лесничества </w:t>
            </w:r>
            <w:proofErr w:type="spellStart"/>
            <w:r>
              <w:t>Милошевичского</w:t>
            </w:r>
            <w:proofErr w:type="spellEnd"/>
            <w:r>
              <w:t xml:space="preserve"> лесхоза, площадь – 14,1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проводить гидротехническую мелиорацию земель, приводящих к изменению уровня грунтовых и поверхностных вод, кроме работ по его восстановлению (данный запрет не распространяется на земли действующих гидромелиоративных систем);</w:t>
            </w:r>
            <w:r>
              <w:br/>
              <w:t xml:space="preserve">проводить первичное </w:t>
            </w:r>
            <w:proofErr w:type="spellStart"/>
            <w:r>
              <w:t>залужение</w:t>
            </w:r>
            <w:proofErr w:type="spellEnd"/>
            <w:r>
              <w:t>;</w:t>
            </w:r>
            <w:r>
              <w:br/>
              <w:t>нарушать почвенный покров, за исключением подсева трав без перепашки или другого механического нарушения дернины с периодичностью не чаще чем один раз в 10 лет, а также работ, проводимых с целью охраны леса и тушения пожаров;</w:t>
            </w:r>
            <w:r>
              <w:br/>
              <w:t>выжигать сухую растительность и ее остатки на корню, за исключением выполнения научно обоснованных работ по выжиганию сухой растительности и ее остатков на корню, тростника, камыша и других зарослей дикорастущих растений;</w:t>
            </w:r>
            <w:r>
              <w:br/>
              <w:t xml:space="preserve">изменять уровень воды в водотоках и водоемах с искусственным регулированием уровня воды, приводящий как к длительному задержанию паводковых вод на пойме, так и к значительному </w:t>
            </w:r>
            <w:proofErr w:type="spellStart"/>
            <w:r>
              <w:t>пересушению</w:t>
            </w:r>
            <w:proofErr w:type="spellEnd"/>
            <w:r>
              <w:t xml:space="preserve"> поймы;</w:t>
            </w:r>
            <w:r>
              <w:br/>
            </w:r>
            <w:r>
              <w:lastRenderedPageBreak/>
              <w:t>применять химические средства защиты растений;</w:t>
            </w:r>
            <w:r>
              <w:br/>
              <w:t>применять все виды удобрений.</w:t>
            </w:r>
            <w:r>
              <w:br/>
              <w:t>В границах места обитания требуется:</w:t>
            </w:r>
            <w:r>
              <w:br/>
              <w:t>проводить мероприятия по восстановлению естественного гидрологического режима и его поддержанию;</w:t>
            </w:r>
            <w:r>
              <w:br/>
              <w:t xml:space="preserve">не допускать </w:t>
            </w:r>
            <w:proofErr w:type="spellStart"/>
            <w:r>
              <w:t>перевыпаса</w:t>
            </w:r>
            <w:proofErr w:type="spellEnd"/>
            <w:r>
              <w:t xml:space="preserve"> сельскохозяйственных животных и образования скотопрогонных троп. Норма допустимой нагрузки на пастбища в зависимости от времени и системы выпаса крупного рогатого скота рассчитывается в соответствии с подпунктом 5.7.2 технического кодекса – </w:t>
            </w:r>
            <w:hyperlink r:id="rId8" w:anchor="a2" w:tooltip="+" w:history="1">
              <w:r>
                <w:rPr>
                  <w:rStyle w:val="a3"/>
                </w:rPr>
                <w:t>ТКП</w:t>
              </w:r>
            </w:hyperlink>
            <w:r>
              <w:t xml:space="preserve"> 17.07-01-2014 (02120) (таблица 1);</w:t>
            </w:r>
            <w:r>
              <w:br/>
              <w:t>проводить сенокошение и рубки древесно-кустарниковой растительности для поддержания и восстановления мест обитания вида</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30</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9 квартала 81 Дзержинского лесничества </w:t>
            </w:r>
            <w:proofErr w:type="spellStart"/>
            <w:r>
              <w:t>Милошевичского</w:t>
            </w:r>
            <w:proofErr w:type="spellEnd"/>
            <w:r>
              <w:t xml:space="preserve"> лесхоза, площадь – 6,0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проводить все виды рубок на землях лесного фонда;</w:t>
            </w:r>
            <w:r>
              <w:br/>
              <w:t>проводить отбор в рубку деревьев широколиственных пород, осины, тополя VII класса возраста, а также усохших деревьев, заселенных личинками вышеперечисленных видов, на землях иных категорий;</w:t>
            </w:r>
            <w:r>
              <w:br/>
              <w:t>сжигать порубочные остатки заготавливаемой древесины;</w:t>
            </w:r>
            <w:r>
              <w:br/>
              <w:t>выжигать сухую растительность и ее остатки на корню, за исключением выполнения научно обоснованных работ по выжиганию сухой растительности и ее остатков на корню, тростника, камыша и других зарослей дикорастущих растений;</w:t>
            </w:r>
            <w:r>
              <w:br/>
              <w:t>применять химические средства защиты растений;</w:t>
            </w:r>
            <w:r>
              <w:br/>
              <w:t>применять все виды удобрений.</w:t>
            </w:r>
            <w:r>
              <w:br/>
              <w:t>В границах места обитания требуется проводить очистку мест рубок способом сбора порубочных остатков в кучи и оставления их для перегнивания</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31</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22, 29, 36 квартала 71 Дзержинского лесничества </w:t>
            </w:r>
            <w:proofErr w:type="spellStart"/>
            <w:r>
              <w:t>Милошевичского</w:t>
            </w:r>
            <w:proofErr w:type="spellEnd"/>
            <w:r>
              <w:t xml:space="preserve"> лесхоза, площадь – 5,8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32</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40, 44, 48, 49 квартала 30 Дзержинского лесничества </w:t>
            </w:r>
            <w:proofErr w:type="spellStart"/>
            <w:r>
              <w:t>Милошевичского</w:t>
            </w:r>
            <w:proofErr w:type="spellEnd"/>
            <w:r>
              <w:t xml:space="preserve"> лесхоза, площадь – 5,2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33</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29, 30 квартала 78 Дзержинского лесничества </w:t>
            </w:r>
            <w:proofErr w:type="spellStart"/>
            <w:r>
              <w:t>Милошевичского</w:t>
            </w:r>
            <w:proofErr w:type="spellEnd"/>
            <w:r>
              <w:t xml:space="preserve"> лесхоза, площадь – 7,1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34</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6, 19 квартала 84 Дзержинского лесничества </w:t>
            </w:r>
            <w:proofErr w:type="spellStart"/>
            <w:r>
              <w:t>Милошевичского</w:t>
            </w:r>
            <w:proofErr w:type="spellEnd"/>
            <w:r>
              <w:t xml:space="preserve"> лесхоза, площадь – 6,4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35</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18, 37, 62 квартала 11 Дзержинского лесничества </w:t>
            </w:r>
            <w:proofErr w:type="spellStart"/>
            <w:r>
              <w:t>Милошевичского</w:t>
            </w:r>
            <w:proofErr w:type="spellEnd"/>
            <w:r>
              <w:t xml:space="preserve"> лесхоза, площадь – 8,4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36</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 3, 71 квартала 84 Дзержинского лесничества </w:t>
            </w:r>
            <w:proofErr w:type="spellStart"/>
            <w:r>
              <w:lastRenderedPageBreak/>
              <w:t>Милошевичского</w:t>
            </w:r>
            <w:proofErr w:type="spellEnd"/>
            <w:r>
              <w:t xml:space="preserve"> лесхоза, площадь – 7,9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37</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26 квартала 37 Дзержинского лесничества </w:t>
            </w:r>
            <w:proofErr w:type="spellStart"/>
            <w:r>
              <w:t>Милошевичского</w:t>
            </w:r>
            <w:proofErr w:type="spellEnd"/>
            <w:r>
              <w:t xml:space="preserve"> лесхоза, площадь – 7,0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38</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8, 11 квартала 25, выделы 2, 4 квартала 28 Дзержинского лесничества </w:t>
            </w:r>
            <w:proofErr w:type="spellStart"/>
            <w:r>
              <w:t>Милошевичского</w:t>
            </w:r>
            <w:proofErr w:type="spellEnd"/>
            <w:r>
              <w:t xml:space="preserve"> лесхоза, площадь – 7,6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39</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63, 71, 72 квартала 15, выдел 42 квартала 16 Дзержинского лесничества </w:t>
            </w:r>
            <w:proofErr w:type="spellStart"/>
            <w:r>
              <w:t>Милошевичского</w:t>
            </w:r>
            <w:proofErr w:type="spellEnd"/>
            <w:r>
              <w:t xml:space="preserve"> лесхоза, площадь – 5,9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40</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46, 47, 63 квартала 37 Дзержинского лесничества </w:t>
            </w:r>
            <w:proofErr w:type="spellStart"/>
            <w:r>
              <w:t>Милошевичского</w:t>
            </w:r>
            <w:proofErr w:type="spellEnd"/>
            <w:r>
              <w:t xml:space="preserve"> лесхоза, площадь – 5,7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41</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35, 45, 47–49, 58, 59, 66 квартала 14, выделы 5, 70 квартала 72 Дзержинского лесничества </w:t>
            </w:r>
            <w:proofErr w:type="spellStart"/>
            <w:r>
              <w:t>Милошевичского</w:t>
            </w:r>
            <w:proofErr w:type="spellEnd"/>
            <w:r>
              <w:t xml:space="preserve"> лесхоза, площадь – 5,0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42</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 3, 8, 19, 22 квартала 72 Дзержинского лесничества </w:t>
            </w:r>
            <w:proofErr w:type="spellStart"/>
            <w:r>
              <w:t>Милошевичского</w:t>
            </w:r>
            <w:proofErr w:type="spellEnd"/>
            <w:r>
              <w:t xml:space="preserve"> лесхоза, площадь – 7,8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43</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43, 44, 51, 53, 55, 76 квартала 15 Дзержинского лесничества </w:t>
            </w:r>
            <w:proofErr w:type="spellStart"/>
            <w:r>
              <w:t>Милошевичского</w:t>
            </w:r>
            <w:proofErr w:type="spellEnd"/>
            <w:r>
              <w:t xml:space="preserve"> лесхоза, площадь – 5,2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44</w:t>
            </w:r>
          </w:p>
        </w:tc>
        <w:tc>
          <w:tcPr>
            <w:tcW w:w="629" w:type="pct"/>
            <w:tcMar>
              <w:top w:w="0" w:type="dxa"/>
              <w:left w:w="6" w:type="dxa"/>
              <w:bottom w:w="0" w:type="dxa"/>
              <w:right w:w="6" w:type="dxa"/>
            </w:tcMar>
            <w:hideMark/>
          </w:tcPr>
          <w:p w:rsidR="00942E0D" w:rsidRDefault="00942E0D" w:rsidP="00CA0172">
            <w:pPr>
              <w:pStyle w:val="table10"/>
            </w:pPr>
            <w:r>
              <w:t>Жук-олень</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60–62 квартала 14 Дзержинского лесничества </w:t>
            </w:r>
            <w:proofErr w:type="spellStart"/>
            <w:r>
              <w:t>Милошевичского</w:t>
            </w:r>
            <w:proofErr w:type="spellEnd"/>
            <w:r>
              <w:t xml:space="preserve"> лесхоза, площадь – 5,9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45</w:t>
            </w:r>
          </w:p>
        </w:tc>
        <w:tc>
          <w:tcPr>
            <w:tcW w:w="629" w:type="pct"/>
            <w:tcMar>
              <w:top w:w="0" w:type="dxa"/>
              <w:left w:w="6" w:type="dxa"/>
              <w:bottom w:w="0" w:type="dxa"/>
              <w:right w:w="6" w:type="dxa"/>
            </w:tcMar>
            <w:hideMark/>
          </w:tcPr>
          <w:p w:rsidR="00942E0D" w:rsidRDefault="00942E0D" w:rsidP="00CA0172">
            <w:pPr>
              <w:pStyle w:val="table10"/>
            </w:pPr>
            <w:r>
              <w:t>Медянка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4–6 квартала 20 Дзержинского лесничества </w:t>
            </w:r>
            <w:proofErr w:type="spellStart"/>
            <w:r>
              <w:t>Милошевичского</w:t>
            </w:r>
            <w:proofErr w:type="spellEnd"/>
            <w:r>
              <w:t xml:space="preserve"> лесхоза, площадь – 12,1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проводить сплошные рубки главного пользования;</w:t>
            </w:r>
            <w:r>
              <w:br/>
              <w:t>использовать гусеничные машины, устраивать склады, места заправки и стоянки техники;</w:t>
            </w:r>
            <w:r>
              <w:br/>
              <w:t>сжигать порубочные остатки заготавливаемой древесины;</w:t>
            </w:r>
            <w:r>
              <w:br/>
              <w:t>применять химические средства защиты растений;</w:t>
            </w:r>
            <w:r>
              <w:br/>
              <w:t>создавать лесные культуры на нелесных землях;</w:t>
            </w:r>
            <w:r>
              <w:br/>
              <w:t>проводить гидротехническую мелиорацию земель и иные работы по регулированию водного режима почв, кроме работ по восстановлению нарушенного режима.</w:t>
            </w:r>
            <w:r>
              <w:br/>
              <w:t>В границах места обитания требуется проводить очистку мест рубок способом сбора порубочных остатков в кучи и оставления их для перегнивания</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46</w:t>
            </w:r>
          </w:p>
        </w:tc>
        <w:tc>
          <w:tcPr>
            <w:tcW w:w="629" w:type="pct"/>
            <w:tcMar>
              <w:top w:w="0" w:type="dxa"/>
              <w:left w:w="6" w:type="dxa"/>
              <w:bottom w:w="0" w:type="dxa"/>
              <w:right w:w="6" w:type="dxa"/>
            </w:tcMar>
            <w:hideMark/>
          </w:tcPr>
          <w:p w:rsidR="00942E0D" w:rsidRDefault="00942E0D" w:rsidP="00CA0172">
            <w:pPr>
              <w:pStyle w:val="table10"/>
            </w:pPr>
            <w:r>
              <w:t>Медянка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24–28 квартала 84 Дзержинского лесничества </w:t>
            </w:r>
            <w:proofErr w:type="spellStart"/>
            <w:r>
              <w:t>Милошевичского</w:t>
            </w:r>
            <w:proofErr w:type="spellEnd"/>
            <w:r>
              <w:t xml:space="preserve"> лесхоза, площадь – 7,0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47</w:t>
            </w:r>
          </w:p>
        </w:tc>
        <w:tc>
          <w:tcPr>
            <w:tcW w:w="629" w:type="pct"/>
            <w:tcMar>
              <w:top w:w="0" w:type="dxa"/>
              <w:left w:w="6" w:type="dxa"/>
              <w:bottom w:w="0" w:type="dxa"/>
              <w:right w:w="6" w:type="dxa"/>
            </w:tcMar>
            <w:hideMark/>
          </w:tcPr>
          <w:p w:rsidR="00942E0D" w:rsidRDefault="00942E0D" w:rsidP="00CA0172">
            <w:pPr>
              <w:pStyle w:val="table10"/>
            </w:pPr>
            <w:r>
              <w:t>Медянка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20 квартала 171 Дзержинского лесничества </w:t>
            </w:r>
            <w:proofErr w:type="spellStart"/>
            <w:r>
              <w:t>Милошевичского</w:t>
            </w:r>
            <w:proofErr w:type="spellEnd"/>
            <w:r>
              <w:t xml:space="preserve"> лесхоза, площадь – 8,6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48</w:t>
            </w:r>
          </w:p>
        </w:tc>
        <w:tc>
          <w:tcPr>
            <w:tcW w:w="629" w:type="pct"/>
            <w:tcMar>
              <w:top w:w="0" w:type="dxa"/>
              <w:left w:w="6" w:type="dxa"/>
              <w:bottom w:w="0" w:type="dxa"/>
              <w:right w:w="6" w:type="dxa"/>
            </w:tcMar>
            <w:hideMark/>
          </w:tcPr>
          <w:p w:rsidR="00942E0D" w:rsidRDefault="00942E0D" w:rsidP="00CA0172">
            <w:pPr>
              <w:pStyle w:val="table10"/>
            </w:pPr>
            <w:r>
              <w:t>Медянка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3, 5, 71 квартала 84 Дзержинского лесничества </w:t>
            </w:r>
            <w:proofErr w:type="spellStart"/>
            <w:r>
              <w:t>Милошевичского</w:t>
            </w:r>
            <w:proofErr w:type="spellEnd"/>
            <w:r>
              <w:t xml:space="preserve"> лесхоза, площадь – 8,3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49</w:t>
            </w:r>
          </w:p>
        </w:tc>
        <w:tc>
          <w:tcPr>
            <w:tcW w:w="629" w:type="pct"/>
            <w:tcMar>
              <w:top w:w="0" w:type="dxa"/>
              <w:left w:w="6" w:type="dxa"/>
              <w:bottom w:w="0" w:type="dxa"/>
              <w:right w:w="6" w:type="dxa"/>
            </w:tcMar>
            <w:hideMark/>
          </w:tcPr>
          <w:p w:rsidR="00942E0D" w:rsidRDefault="00942E0D" w:rsidP="00CA0172">
            <w:pPr>
              <w:pStyle w:val="table10"/>
            </w:pPr>
            <w:r>
              <w:t>Медянка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6–8, 15, 16, 18 квартала 3 Дзержинского лесничества </w:t>
            </w:r>
            <w:proofErr w:type="spellStart"/>
            <w:r>
              <w:t>Милошевичского</w:t>
            </w:r>
            <w:proofErr w:type="spellEnd"/>
            <w:r>
              <w:t xml:space="preserve"> лесхоза, площадь – 6,0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50</w:t>
            </w:r>
          </w:p>
        </w:tc>
        <w:tc>
          <w:tcPr>
            <w:tcW w:w="629" w:type="pct"/>
            <w:tcMar>
              <w:top w:w="0" w:type="dxa"/>
              <w:left w:w="6" w:type="dxa"/>
              <w:bottom w:w="0" w:type="dxa"/>
              <w:right w:w="6" w:type="dxa"/>
            </w:tcMar>
            <w:hideMark/>
          </w:tcPr>
          <w:p w:rsidR="00942E0D" w:rsidRDefault="00942E0D" w:rsidP="00CA0172">
            <w:pPr>
              <w:pStyle w:val="table10"/>
            </w:pPr>
            <w:r>
              <w:t>Болотная черепаха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17, 22 квартала 6, выделы 5, 6 квартала 20, выдел 1 квартала 21 Дзержинского лесничества </w:t>
            </w:r>
            <w:proofErr w:type="spellStart"/>
            <w:r>
              <w:t>Милошевичского</w:t>
            </w:r>
            <w:proofErr w:type="spellEnd"/>
            <w:r>
              <w:t xml:space="preserve"> лесхоза, площадь – 14,0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проводить гидротехническую мелиорацию земель и иные работы по регулированию водного режима поверхностных и грунтовых вод, кроме работ по восстановлению нарушенного режима;</w:t>
            </w:r>
            <w:r>
              <w:br/>
              <w:t>осуществлять добычу полезных ископаемых и производство других работ, связанных с пользованием недрами;</w:t>
            </w:r>
            <w:r>
              <w:br/>
              <w:t>нарушать естественный почвенный покров, за исключением проведения работ по охране и защите лесного фонда;</w:t>
            </w:r>
            <w:r>
              <w:br/>
              <w:t>проводить сплошные рубки главного пользования;</w:t>
            </w:r>
            <w:r>
              <w:br/>
              <w:t>использовать гусеничные машины, устраивать склады, места заправки и стоянки техники;</w:t>
            </w:r>
            <w:r>
              <w:br/>
              <w:t>создавать лесные культуры на нелесных землях;</w:t>
            </w:r>
            <w:r>
              <w:br/>
              <w:t>выжигать сухую растительность и ее остатки на корню, за исключением выполнения научно обоснованных работ по выжиганию сухой растительности и ее остатков на корню, тростника, камыша и других зарослей дикорастущих растений;</w:t>
            </w:r>
            <w:r>
              <w:br/>
              <w:t>применять ядохимикаты;</w:t>
            </w:r>
            <w:r>
              <w:br/>
              <w:t>применять все виды удобрений;</w:t>
            </w:r>
            <w:r>
              <w:br/>
              <w:t>осуществлять прогон и выпас сельскохозяйственных животных, организацию летних лагерей для них, устройство водопоев.</w:t>
            </w:r>
            <w:r>
              <w:br/>
            </w:r>
            <w:r>
              <w:lastRenderedPageBreak/>
              <w:t>В границах места обитания требуется:</w:t>
            </w:r>
            <w:r>
              <w:br/>
              <w:t>проводить вырубку древесно-кустарниковой растительности в местах откладки яиц;</w:t>
            </w:r>
            <w:r>
              <w:br/>
              <w:t>проводить регулирование численности лисицы, енотовидной собаки;</w:t>
            </w:r>
            <w:r>
              <w:br/>
              <w:t>устанавливать информационные стенды и (или) граничные знаки;</w:t>
            </w:r>
            <w:r>
              <w:br/>
              <w:t>осуществлять изменение или регулирование потоков перемещения транспортных средств на дорогах, пересекающих пути традиционных миграций самок и расселения молоди (устанавливать знаки, ограничивающие скорость движения транспортных средств)</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51</w:t>
            </w:r>
          </w:p>
        </w:tc>
        <w:tc>
          <w:tcPr>
            <w:tcW w:w="629" w:type="pct"/>
            <w:tcMar>
              <w:top w:w="0" w:type="dxa"/>
              <w:left w:w="6" w:type="dxa"/>
              <w:bottom w:w="0" w:type="dxa"/>
              <w:right w:w="6" w:type="dxa"/>
            </w:tcMar>
            <w:hideMark/>
          </w:tcPr>
          <w:p w:rsidR="00942E0D" w:rsidRDefault="00942E0D" w:rsidP="00CA0172">
            <w:pPr>
              <w:pStyle w:val="table10"/>
            </w:pPr>
            <w:r>
              <w:t>Болотная черепаха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33 квартала 84 Дзержинского лесничества </w:t>
            </w:r>
            <w:proofErr w:type="spellStart"/>
            <w:r>
              <w:t>Милошевичского</w:t>
            </w:r>
            <w:proofErr w:type="spellEnd"/>
            <w:r>
              <w:t xml:space="preserve"> лесхоза, площадь – 2,6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52</w:t>
            </w:r>
          </w:p>
        </w:tc>
        <w:tc>
          <w:tcPr>
            <w:tcW w:w="629" w:type="pct"/>
            <w:tcMar>
              <w:top w:w="0" w:type="dxa"/>
              <w:left w:w="6" w:type="dxa"/>
              <w:bottom w:w="0" w:type="dxa"/>
              <w:right w:w="6" w:type="dxa"/>
            </w:tcMar>
            <w:hideMark/>
          </w:tcPr>
          <w:p w:rsidR="00942E0D" w:rsidRDefault="00942E0D" w:rsidP="00CA0172">
            <w:pPr>
              <w:pStyle w:val="table10"/>
            </w:pPr>
            <w:r>
              <w:t>Болотная черепаха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8 квартала 20 Дзержинского лесничества </w:t>
            </w:r>
            <w:proofErr w:type="spellStart"/>
            <w:r>
              <w:t>Милошевичского</w:t>
            </w:r>
            <w:proofErr w:type="spellEnd"/>
            <w:r>
              <w:t xml:space="preserve"> лесхоза, площадь – 2,6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53</w:t>
            </w:r>
          </w:p>
        </w:tc>
        <w:tc>
          <w:tcPr>
            <w:tcW w:w="629" w:type="pct"/>
            <w:tcMar>
              <w:top w:w="0" w:type="dxa"/>
              <w:left w:w="6" w:type="dxa"/>
              <w:bottom w:w="0" w:type="dxa"/>
              <w:right w:w="6" w:type="dxa"/>
            </w:tcMar>
            <w:hideMark/>
          </w:tcPr>
          <w:p w:rsidR="00942E0D" w:rsidRDefault="00942E0D" w:rsidP="00CA0172">
            <w:pPr>
              <w:pStyle w:val="table10"/>
            </w:pPr>
            <w:r>
              <w:t>Болотная черепаха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54, 58 квартала 71 Дзержинского лесничества </w:t>
            </w:r>
            <w:proofErr w:type="spellStart"/>
            <w:r>
              <w:t>Милошевичского</w:t>
            </w:r>
            <w:proofErr w:type="spellEnd"/>
            <w:r>
              <w:t xml:space="preserve"> лесхоза, площадь – 7,6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54</w:t>
            </w:r>
          </w:p>
        </w:tc>
        <w:tc>
          <w:tcPr>
            <w:tcW w:w="629" w:type="pct"/>
            <w:tcMar>
              <w:top w:w="0" w:type="dxa"/>
              <w:left w:w="6" w:type="dxa"/>
              <w:bottom w:w="0" w:type="dxa"/>
              <w:right w:w="6" w:type="dxa"/>
            </w:tcMar>
            <w:hideMark/>
          </w:tcPr>
          <w:p w:rsidR="00942E0D" w:rsidRDefault="00942E0D" w:rsidP="00CA0172">
            <w:pPr>
              <w:pStyle w:val="table10"/>
            </w:pPr>
            <w:r>
              <w:t>Болотная черепаха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53 квартала 71 Дзержинского лесничества </w:t>
            </w:r>
            <w:proofErr w:type="spellStart"/>
            <w:r>
              <w:lastRenderedPageBreak/>
              <w:t>Милошевичского</w:t>
            </w:r>
            <w:proofErr w:type="spellEnd"/>
            <w:r>
              <w:t xml:space="preserve"> лесхоза, площадь – 1,0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55</w:t>
            </w:r>
          </w:p>
        </w:tc>
        <w:tc>
          <w:tcPr>
            <w:tcW w:w="629" w:type="pct"/>
            <w:tcMar>
              <w:top w:w="0" w:type="dxa"/>
              <w:left w:w="6" w:type="dxa"/>
              <w:bottom w:w="0" w:type="dxa"/>
              <w:right w:w="6" w:type="dxa"/>
            </w:tcMar>
            <w:hideMark/>
          </w:tcPr>
          <w:p w:rsidR="00942E0D" w:rsidRDefault="00942E0D" w:rsidP="00CA0172">
            <w:pPr>
              <w:pStyle w:val="table10"/>
            </w:pPr>
            <w:r>
              <w:t>Болотная черепаха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35, 37 квартала 37 Дзержинского лесничества </w:t>
            </w:r>
            <w:proofErr w:type="spellStart"/>
            <w:r>
              <w:t>Милошевичского</w:t>
            </w:r>
            <w:proofErr w:type="spellEnd"/>
            <w:r>
              <w:t xml:space="preserve"> лесхоза, площадь – 2,6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56</w:t>
            </w:r>
          </w:p>
        </w:tc>
        <w:tc>
          <w:tcPr>
            <w:tcW w:w="629" w:type="pct"/>
            <w:tcMar>
              <w:top w:w="0" w:type="dxa"/>
              <w:left w:w="6" w:type="dxa"/>
              <w:bottom w:w="0" w:type="dxa"/>
              <w:right w:w="6" w:type="dxa"/>
            </w:tcMar>
            <w:hideMark/>
          </w:tcPr>
          <w:p w:rsidR="00942E0D" w:rsidRDefault="00942E0D" w:rsidP="00CA0172">
            <w:pPr>
              <w:pStyle w:val="table10"/>
            </w:pPr>
            <w:r>
              <w:t>Болотная черепаха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1, 10, 14, 20, 35 квартала 75, выделы 17, 23, 24, 26–28 квартала 76, выделы 7–9 квартала 77, выделы 1–7, 12–14, 17, 31 квартала 78 Дзержинского лесничества </w:t>
            </w:r>
            <w:proofErr w:type="spellStart"/>
            <w:r>
              <w:t>Милошевичского</w:t>
            </w:r>
            <w:proofErr w:type="spellEnd"/>
            <w:r>
              <w:t xml:space="preserve"> лесхоза, площадь – 162,2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акватории водоемов и водотоков запрещается:</w:t>
            </w:r>
            <w:r>
              <w:br/>
              <w:t>осуществлять строительство водохозяйственных сооружений и устройств;</w:t>
            </w:r>
            <w:r>
              <w:br/>
              <w:t>проводить спрямление и обвалование рек, дноуглубительные работы;</w:t>
            </w:r>
            <w:r>
              <w:br/>
              <w:t>осуществлять сброс сточных, дренажных и карьерных вод, а также вод, отводимых с прудовых хозяйств и с разрабатываемых торфяных месторождений;</w:t>
            </w:r>
            <w:r>
              <w:br/>
              <w:t>осуществлять уничтожение или добычу водных растений;</w:t>
            </w:r>
            <w:r>
              <w:br/>
              <w:t>осуществлять устройство водозаборов;</w:t>
            </w:r>
            <w:r>
              <w:br/>
              <w:t>осуществлять организацию и ведение промыслового и любительского рыболовства;</w:t>
            </w:r>
            <w:r>
              <w:br/>
              <w:t xml:space="preserve">применять удерживающие орудия рыболовства, в том числе самодельные (ручной работы) традиционные национальные орудия лова рыбы – буч, кош, морда, коробка, верша, </w:t>
            </w:r>
            <w:proofErr w:type="spellStart"/>
            <w:r>
              <w:t>нерет</w:t>
            </w:r>
            <w:proofErr w:type="spellEnd"/>
            <w:r>
              <w:t>, вентерь и мережа.</w:t>
            </w:r>
            <w:r>
              <w:br/>
              <w:t>В пределах водоохранных зон водоемов и водотоков запрещается:</w:t>
            </w:r>
            <w:r>
              <w:br/>
              <w:t>проводить гидротехническую мелиорацию земель и иные работы по регулированию водного режима поверхностных и грунтовых вод, кроме работ по восстановлению нарушенного режима;</w:t>
            </w:r>
            <w:r>
              <w:br/>
              <w:t>осуществлять добычу полезных ископаемых и производство других работ, связанных с пользованием недрами;</w:t>
            </w:r>
            <w:r>
              <w:br/>
              <w:t>нарушать естественный почвенный покров, за исключением проведения работ по охране и защите лесного фонда;</w:t>
            </w:r>
            <w:r>
              <w:br/>
              <w:t>проводить сплошные рубки главного пользования;</w:t>
            </w:r>
            <w:r>
              <w:br/>
              <w:t>использовать гусеничные машины, устраивать склады, места заправки и стоянки техники;</w:t>
            </w:r>
            <w:r>
              <w:br/>
              <w:t>создавать лесные культуры на нелесных землях;</w:t>
            </w:r>
            <w:r>
              <w:br/>
              <w:t>выжигать сухую растительность и ее остатки на корню, за исключением выполнения научно обоснованных работ по выжиганию сухой растительности и ее остатков на корню, тростника, камыша и других зарослей дикорастущих растений;</w:t>
            </w:r>
            <w:r>
              <w:br/>
              <w:t>применять ядохимикаты;</w:t>
            </w:r>
            <w:r>
              <w:br/>
              <w:t>применять все виды удобрений;</w:t>
            </w:r>
            <w:r>
              <w:br/>
              <w:t>осуществлять прогон и выпас сельскохозяйственных животных, организацию летних лагерей для них, устройство водопоев.</w:t>
            </w:r>
            <w:r>
              <w:br/>
            </w:r>
            <w:r>
              <w:lastRenderedPageBreak/>
              <w:t>В границах места обитания требуется:</w:t>
            </w:r>
            <w:r>
              <w:br/>
              <w:t>проводить вырубку древесно-кустарниковой растительности в местах откладки яиц;</w:t>
            </w:r>
            <w:r>
              <w:br/>
              <w:t>проводить регулирование численности лисицы, енотовидной собаки;</w:t>
            </w:r>
            <w:r>
              <w:br/>
              <w:t>устанавливать информационные стенды и (или) граничные знаки;</w:t>
            </w:r>
            <w:r>
              <w:br/>
              <w:t>осуществлять изменение или регулирование потоков перемещения транспортных средств на дорогах, пересекающих пути традиционных миграций самок и расселения молоди (устанавливать знаки, ограничивающие скорость движения транспортных средств)</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57</w:t>
            </w:r>
          </w:p>
        </w:tc>
        <w:tc>
          <w:tcPr>
            <w:tcW w:w="629" w:type="pct"/>
            <w:tcMar>
              <w:top w:w="0" w:type="dxa"/>
              <w:left w:w="6" w:type="dxa"/>
              <w:bottom w:w="0" w:type="dxa"/>
              <w:right w:w="6" w:type="dxa"/>
            </w:tcMar>
            <w:hideMark/>
          </w:tcPr>
          <w:p w:rsidR="00942E0D" w:rsidRDefault="00942E0D" w:rsidP="00CA0172">
            <w:pPr>
              <w:pStyle w:val="table10"/>
            </w:pPr>
            <w:r>
              <w:t>Болотная черепаха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2–4, 15 квартала 5, выделы 6, 8, 9, 14, 20 квартала 6, выделы 1, 2, 11, 18, 23 квартала 20 Дзержинского лесничества </w:t>
            </w:r>
            <w:proofErr w:type="spellStart"/>
            <w:r>
              <w:t>Милошевичского</w:t>
            </w:r>
            <w:proofErr w:type="spellEnd"/>
            <w:r>
              <w:t xml:space="preserve"> лесхоза, площадь – 122,1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58</w:t>
            </w:r>
          </w:p>
        </w:tc>
        <w:tc>
          <w:tcPr>
            <w:tcW w:w="629" w:type="pct"/>
            <w:tcMar>
              <w:top w:w="0" w:type="dxa"/>
              <w:left w:w="6" w:type="dxa"/>
              <w:bottom w:w="0" w:type="dxa"/>
              <w:right w:w="6" w:type="dxa"/>
            </w:tcMar>
            <w:hideMark/>
          </w:tcPr>
          <w:p w:rsidR="00942E0D" w:rsidRDefault="00942E0D" w:rsidP="00CA0172">
            <w:pPr>
              <w:pStyle w:val="table10"/>
            </w:pPr>
            <w:r>
              <w:t>Болотная черепаха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1–3, 13, 17 квартала 44 Дзержинского лесничества </w:t>
            </w:r>
            <w:proofErr w:type="spellStart"/>
            <w:r>
              <w:t>Милошевичского</w:t>
            </w:r>
            <w:proofErr w:type="spellEnd"/>
            <w:r>
              <w:t xml:space="preserve"> лесхоза, площадь – 87,1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59</w:t>
            </w:r>
          </w:p>
        </w:tc>
        <w:tc>
          <w:tcPr>
            <w:tcW w:w="629" w:type="pct"/>
            <w:tcMar>
              <w:top w:w="0" w:type="dxa"/>
              <w:left w:w="6" w:type="dxa"/>
              <w:bottom w:w="0" w:type="dxa"/>
              <w:right w:w="6" w:type="dxa"/>
            </w:tcMar>
            <w:hideMark/>
          </w:tcPr>
          <w:p w:rsidR="00942E0D" w:rsidRDefault="00942E0D" w:rsidP="00CA0172">
            <w:pPr>
              <w:pStyle w:val="table10"/>
            </w:pPr>
            <w:r>
              <w:t>Болотная черепаха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17–19, 26, 29 квартала 84, выдел 1 квартала 85 Дзержинского лесничества </w:t>
            </w:r>
            <w:proofErr w:type="spellStart"/>
            <w:r>
              <w:t>Милошевичского</w:t>
            </w:r>
            <w:proofErr w:type="spellEnd"/>
            <w:r>
              <w:t xml:space="preserve"> лесхоза, площадь – 9,7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60</w:t>
            </w:r>
          </w:p>
        </w:tc>
        <w:tc>
          <w:tcPr>
            <w:tcW w:w="629" w:type="pct"/>
            <w:tcMar>
              <w:top w:w="0" w:type="dxa"/>
              <w:left w:w="6" w:type="dxa"/>
              <w:bottom w:w="0" w:type="dxa"/>
              <w:right w:w="6" w:type="dxa"/>
            </w:tcMar>
            <w:hideMark/>
          </w:tcPr>
          <w:p w:rsidR="00942E0D" w:rsidRDefault="00942E0D" w:rsidP="00CA0172">
            <w:pPr>
              <w:pStyle w:val="table10"/>
            </w:pPr>
            <w:r>
              <w:t>Болотная черепаха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6, 19–21, 25, 27–30, 32–37, 39–46, 48 квартала 171, выделы 1–7, 10–15, 19–27, 32–38, 43 квартал 200 Дзержинского лесничества </w:t>
            </w:r>
            <w:proofErr w:type="spellStart"/>
            <w:r>
              <w:t>Милошевичского</w:t>
            </w:r>
            <w:proofErr w:type="spellEnd"/>
            <w:r>
              <w:t xml:space="preserve"> лесхоза, площадь – 157,0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61</w:t>
            </w:r>
          </w:p>
        </w:tc>
        <w:tc>
          <w:tcPr>
            <w:tcW w:w="629" w:type="pct"/>
            <w:tcMar>
              <w:top w:w="0" w:type="dxa"/>
              <w:left w:w="6" w:type="dxa"/>
              <w:bottom w:w="0" w:type="dxa"/>
              <w:right w:w="6" w:type="dxa"/>
            </w:tcMar>
            <w:hideMark/>
          </w:tcPr>
          <w:p w:rsidR="00942E0D" w:rsidRDefault="00942E0D" w:rsidP="00CA0172">
            <w:pPr>
              <w:pStyle w:val="table10"/>
            </w:pPr>
            <w:r>
              <w:t>Болотная черепаха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1–4, 7–9, 12, 14–18, 22, 23, 26 квартала 171, выделы 7, </w:t>
            </w:r>
            <w:r>
              <w:lastRenderedPageBreak/>
              <w:t xml:space="preserve">10–13 квартала 172, выделы 19, 20 квартала 173, выдел 44 квартала 200, выделы 1, 3, 4, 6, 8, 10, 16, 26–28 квартала 201, выделы 1, 2, 7–9, 11, 12, 14–20, 25–35, 37, 38, 40, 42–54 квартала 202 Дзержинского лесничества </w:t>
            </w:r>
            <w:proofErr w:type="spellStart"/>
            <w:r>
              <w:t>Милошевичского</w:t>
            </w:r>
            <w:proofErr w:type="spellEnd"/>
            <w:r>
              <w:t xml:space="preserve"> лесхоза, площадь – 378,2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62</w:t>
            </w:r>
          </w:p>
        </w:tc>
        <w:tc>
          <w:tcPr>
            <w:tcW w:w="629" w:type="pct"/>
            <w:tcMar>
              <w:top w:w="0" w:type="dxa"/>
              <w:left w:w="6" w:type="dxa"/>
              <w:bottom w:w="0" w:type="dxa"/>
              <w:right w:w="6" w:type="dxa"/>
            </w:tcMar>
            <w:hideMark/>
          </w:tcPr>
          <w:p w:rsidR="00942E0D" w:rsidRDefault="00942E0D" w:rsidP="00CA0172">
            <w:pPr>
              <w:pStyle w:val="table10"/>
            </w:pPr>
            <w:r>
              <w:t>Белоспинный дятел</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1, 16 квартала 25 Дзержинского лесничества </w:t>
            </w:r>
            <w:proofErr w:type="spellStart"/>
            <w:r>
              <w:t>Милошевичского</w:t>
            </w:r>
            <w:proofErr w:type="spellEnd"/>
            <w:r>
              <w:t xml:space="preserve"> лесхоза, площадь – 25,1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в гнездовой период с 1 марта по 1 июля осуществлять хозяйственную деятельность, приводящую к беспокойству птиц, гибели их гнезд и кладок: охоту, проведение лесосечных работ, заготовку живицы, второстепенных лесных ресурсов, побочное лесопользование, применение средств защиты растений и всех видов удобрений, посещение людьми, за исключением должностных лиц государственных органов, выполняющих свои служебные обязанности, а также мероприятий, связанных с охраной леса, проведением научных исследований и обеспечением охраны видов;</w:t>
            </w:r>
            <w:r>
              <w:br/>
              <w:t>проводить все виды рубок;</w:t>
            </w:r>
            <w:r>
              <w:br/>
              <w:t>проводить гидротехническую мелиорацию земель и иные работы по регулированию водного режима почв, поверхностных и грунтовых вод, кроме работ по восстановлению нарушенного режима</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63</w:t>
            </w:r>
          </w:p>
        </w:tc>
        <w:tc>
          <w:tcPr>
            <w:tcW w:w="629" w:type="pct"/>
            <w:tcMar>
              <w:top w:w="0" w:type="dxa"/>
              <w:left w:w="6" w:type="dxa"/>
              <w:bottom w:w="0" w:type="dxa"/>
              <w:right w:w="6" w:type="dxa"/>
            </w:tcMar>
            <w:hideMark/>
          </w:tcPr>
          <w:p w:rsidR="00942E0D" w:rsidRDefault="00942E0D" w:rsidP="00CA0172">
            <w:pPr>
              <w:pStyle w:val="table10"/>
            </w:pPr>
            <w:r>
              <w:t>Белоспинный дятел</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9, 10 квартала 161 </w:t>
            </w:r>
            <w:proofErr w:type="spellStart"/>
            <w:r>
              <w:t>Рубринского</w:t>
            </w:r>
            <w:proofErr w:type="spellEnd"/>
            <w:r>
              <w:t xml:space="preserve"> лесничества</w:t>
            </w:r>
            <w:r>
              <w:br/>
            </w:r>
            <w:proofErr w:type="spellStart"/>
            <w:r>
              <w:t>Милошевичского</w:t>
            </w:r>
            <w:proofErr w:type="spellEnd"/>
            <w:r>
              <w:t xml:space="preserve"> лесхоза, площадь – 13,8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64</w:t>
            </w:r>
          </w:p>
        </w:tc>
        <w:tc>
          <w:tcPr>
            <w:tcW w:w="629" w:type="pct"/>
            <w:tcMar>
              <w:top w:w="0" w:type="dxa"/>
              <w:left w:w="6" w:type="dxa"/>
              <w:bottom w:w="0" w:type="dxa"/>
              <w:right w:w="6" w:type="dxa"/>
            </w:tcMar>
            <w:hideMark/>
          </w:tcPr>
          <w:p w:rsidR="00942E0D" w:rsidRDefault="00942E0D" w:rsidP="00CA0172">
            <w:pPr>
              <w:pStyle w:val="table10"/>
            </w:pPr>
            <w:r>
              <w:t>Белоспинный дятел</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9, 11–13, 15 квартала 29 Дзержинского лесничества </w:t>
            </w:r>
            <w:proofErr w:type="spellStart"/>
            <w:r>
              <w:t>Милошевичского</w:t>
            </w:r>
            <w:proofErr w:type="spellEnd"/>
            <w:r>
              <w:t xml:space="preserve"> лесхоза, площадь – 10,2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65</w:t>
            </w:r>
          </w:p>
        </w:tc>
        <w:tc>
          <w:tcPr>
            <w:tcW w:w="629" w:type="pct"/>
            <w:tcMar>
              <w:top w:w="0" w:type="dxa"/>
              <w:left w:w="6" w:type="dxa"/>
              <w:bottom w:w="0" w:type="dxa"/>
              <w:right w:w="6" w:type="dxa"/>
            </w:tcMar>
            <w:hideMark/>
          </w:tcPr>
          <w:p w:rsidR="00942E0D" w:rsidRDefault="00942E0D" w:rsidP="00CA0172">
            <w:pPr>
              <w:pStyle w:val="table10"/>
            </w:pPr>
            <w:r>
              <w:t>Трехпалый дятел</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16–18, 23 квартала 6 Дзержинского лесничества </w:t>
            </w:r>
            <w:proofErr w:type="spellStart"/>
            <w:r>
              <w:t>Милошевичского</w:t>
            </w:r>
            <w:proofErr w:type="spellEnd"/>
            <w:r>
              <w:t xml:space="preserve"> лесхоза, площадь – 13,1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в гнездовой период с 1 марта по 1 июля осуществлять хозяйственную деятельность, приводящую к беспокойству птиц, гибели их гнезд и кладок: охоту, проведение лесосечных работ, заготовку живицы, второстепенных лесных ресурсов, побочное лесопользование, применение средств защиты растений и всех видов удобрений, посещение людьми, за исключением должностных лиц государственных органов, выполняющих свои служебные обязанности, а также мероприятий, связанных с охраной леса, проведением научных исследований и обеспечением охраны видов;</w:t>
            </w:r>
            <w:r>
              <w:br/>
              <w:t>проводить все виды рубок;</w:t>
            </w:r>
            <w:r>
              <w:br/>
              <w:t>проводить гидротехническую мелиорацию земель и иные работы по регулированию водного режима почв, поверхностных и грунтовых вод, кроме работ по восстановлению нарушенного режима</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66</w:t>
            </w:r>
          </w:p>
        </w:tc>
        <w:tc>
          <w:tcPr>
            <w:tcW w:w="629" w:type="pct"/>
            <w:tcMar>
              <w:top w:w="0" w:type="dxa"/>
              <w:left w:w="6" w:type="dxa"/>
              <w:bottom w:w="0" w:type="dxa"/>
              <w:right w:w="6" w:type="dxa"/>
            </w:tcMar>
            <w:hideMark/>
          </w:tcPr>
          <w:p w:rsidR="00942E0D" w:rsidRDefault="00942E0D" w:rsidP="00CA0172">
            <w:pPr>
              <w:pStyle w:val="table10"/>
            </w:pPr>
            <w:r>
              <w:t>Чеглок</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8, 10, 12, 14, 17–19 квартала 22, выделы 1, 2, 7–13 квартала 23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110,8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 xml:space="preserve">в гнездовой период с 1 апреля по 15 августа осуществлять хозяйственную деятельность, приводящую к беспокойству птиц, гибели их гнезд и кладок: охоту, проведение лесосечных работ, заготовку живицы, второстепенных лесных ресурсов, побочное лесопользование, прогон и выпас сельскохозяйственных </w:t>
            </w:r>
            <w:r>
              <w:lastRenderedPageBreak/>
              <w:t>животных, организацию летних лагерей для них, применение средств защиты растений, посещение людьми, за исключением должностных лиц государственных органов, выполняющих свои служебные обязанности, а также мероприятий, связанных с охраной леса, проведением научных исследований и обеспечением охраны видов;</w:t>
            </w:r>
            <w:r>
              <w:br/>
              <w:t xml:space="preserve">проводить все виды рубок главного и промежуточного пользования, за исключением выборочных санитарных рубок, проводимых во </w:t>
            </w:r>
            <w:proofErr w:type="spellStart"/>
            <w:r>
              <w:t>внегнездовой</w:t>
            </w:r>
            <w:proofErr w:type="spellEnd"/>
            <w:r>
              <w:t xml:space="preserve"> период;</w:t>
            </w:r>
            <w:r>
              <w:br/>
              <w:t>проводить вырубку деревьев с гнездами на землях вне лесного фонда;</w:t>
            </w:r>
            <w:r>
              <w:br/>
              <w:t>устраивать склады, места заправки и стоянки техники;</w:t>
            </w:r>
            <w:r>
              <w:br/>
              <w:t>проводить гидротехническую мелиорацию земель и иные работы по регулированию водного режима почв, поверхностных и грунтовых вод, кроме работ по восстановлению нарушенного режима.</w:t>
            </w:r>
            <w:r>
              <w:br/>
              <w:t>В границах места обитания требуется осуществлять строительство и установку искусственных гнездовий на участках с дефицитом старых деревьев</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67</w:t>
            </w:r>
          </w:p>
        </w:tc>
        <w:tc>
          <w:tcPr>
            <w:tcW w:w="629" w:type="pct"/>
            <w:tcMar>
              <w:top w:w="0" w:type="dxa"/>
              <w:left w:w="6" w:type="dxa"/>
              <w:bottom w:w="0" w:type="dxa"/>
              <w:right w:w="6" w:type="dxa"/>
            </w:tcMar>
            <w:hideMark/>
          </w:tcPr>
          <w:p w:rsidR="00942E0D" w:rsidRDefault="00942E0D" w:rsidP="00CA0172">
            <w:pPr>
              <w:pStyle w:val="table10"/>
            </w:pPr>
            <w:r>
              <w:t>Большой улит</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2 квартала 10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79,1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в гнездовой период с 15 апреля по 15 августа осуществлять хозяйственную деятельность, приводящую к беспокойству птиц, гибели их гнезд и кладок: охоту, проведение лесосечных работ, заготовку второстепенных лесных ресурсов, побочное лесопользование, применение средств защиты растений, посещение людьми, за исключением должностных лиц государственных органов, выполняющих свои служебные обязанности, а также мероприятий, связанных с охраной леса, проведением научных исследований и обеспечением охраны видов;</w:t>
            </w:r>
            <w:r>
              <w:br/>
              <w:t>проводить весеннюю охоту на водоплавающую дичь;</w:t>
            </w:r>
            <w:r>
              <w:br/>
              <w:t>проводить гидротехническую мелиорацию земель и иные работы по регулированию водного режима почв, поверхностных и грунтовых вод, кроме работ по восстановлению нарушенного режима;</w:t>
            </w:r>
            <w:r>
              <w:br/>
              <w:t>осуществлять добычу торфа и сапропеля.</w:t>
            </w:r>
            <w:r>
              <w:br/>
              <w:t>В границах места обитания требуется:</w:t>
            </w:r>
            <w:r>
              <w:br/>
              <w:t>проводить мероприятия по восстановлению естественного гидрологического режима;</w:t>
            </w:r>
            <w:r>
              <w:br/>
              <w:t xml:space="preserve">проводить регулирование численности обыкновенной лисицы и енотовидной собаки. Изъятие этих видов животных проводить во </w:t>
            </w:r>
            <w:proofErr w:type="spellStart"/>
            <w:r>
              <w:t>внегнездовой</w:t>
            </w:r>
            <w:proofErr w:type="spellEnd"/>
            <w:r>
              <w:t xml:space="preserve"> период;</w:t>
            </w:r>
            <w:r>
              <w:br/>
              <w:t>проводить рубки древесно-кустарниковой растительности для восстановления и поддержания мест обитания вида</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68</w:t>
            </w:r>
          </w:p>
        </w:tc>
        <w:tc>
          <w:tcPr>
            <w:tcW w:w="629" w:type="pct"/>
            <w:tcMar>
              <w:top w:w="0" w:type="dxa"/>
              <w:left w:w="6" w:type="dxa"/>
              <w:bottom w:w="0" w:type="dxa"/>
              <w:right w:w="6" w:type="dxa"/>
            </w:tcMar>
            <w:hideMark/>
          </w:tcPr>
          <w:p w:rsidR="00942E0D" w:rsidRDefault="00942E0D" w:rsidP="00CA0172">
            <w:pPr>
              <w:pStyle w:val="table10"/>
            </w:pPr>
            <w:r>
              <w:t>Трехпалый дятел</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2–4 квартала 15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12,4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 xml:space="preserve">в гнездовой период с 1 марта по 1 июля осуществлять хозяйственную деятельность, приводящую к беспокойству птиц, гибели их гнезд и кладок: охоту, заготовку живицы, второстепенных лесных ресурсов, побочное лесопользование, </w:t>
            </w:r>
            <w:r>
              <w:lastRenderedPageBreak/>
              <w:t>применение средств защиты растений и всех видов удобрений, посещение людьми, за исключением должностных лиц государственных органов, выполняющих свои служебные обязанности, а также мероприятий, связанных с охраной леса, проведением научных исследований и обеспечением охраны видов;</w:t>
            </w:r>
            <w:r>
              <w:br/>
              <w:t>проводить все виды рубок;</w:t>
            </w:r>
            <w:r>
              <w:br/>
              <w:t>проводить гидротехническую мелиорацию земель и иные работы по регулированию водного режима почв, поверхностных и грунтовых вод, кроме работ по восстановлению нарушенного режима</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69</w:t>
            </w:r>
          </w:p>
        </w:tc>
        <w:tc>
          <w:tcPr>
            <w:tcW w:w="629" w:type="pct"/>
            <w:tcMar>
              <w:top w:w="0" w:type="dxa"/>
              <w:left w:w="6" w:type="dxa"/>
              <w:bottom w:w="0" w:type="dxa"/>
              <w:right w:w="6" w:type="dxa"/>
            </w:tcMar>
            <w:hideMark/>
          </w:tcPr>
          <w:p w:rsidR="00942E0D" w:rsidRDefault="00942E0D" w:rsidP="00CA0172">
            <w:pPr>
              <w:pStyle w:val="table10"/>
            </w:pPr>
            <w:r>
              <w:t>Белоспинный дятел</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8, 9, 14, 15 квартала 94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16,1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в гнездовой период с 1 марта по 1 июля осуществлять хозяйственную деятельность, приводящую к беспокойству птиц, гибели их гнезд и кладок: охоту, заготовку живицы, второстепенных лесных ресурсов, побочное лесопользование, применение средств защиты растений и всех видов удобрений, посещение людьми, за исключением должностных лиц государственных органов, выполняющих свои служебные обязанности, а также мероприятий, связанных с охраной леса, проведением научных исследований и обеспечением охраны видов;</w:t>
            </w:r>
            <w:r>
              <w:br/>
              <w:t>проводить все виды рубок;</w:t>
            </w:r>
            <w:r>
              <w:br/>
              <w:t>проводить гидротехническую мелиорацию земель и иные работы по регулированию водного режима почв, поверхностных и грунтовых вод, кроме работ по восстановлению нарушенного режима</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70</w:t>
            </w:r>
          </w:p>
        </w:tc>
        <w:tc>
          <w:tcPr>
            <w:tcW w:w="629" w:type="pct"/>
            <w:tcMar>
              <w:top w:w="0" w:type="dxa"/>
              <w:left w:w="6" w:type="dxa"/>
              <w:bottom w:w="0" w:type="dxa"/>
              <w:right w:w="6" w:type="dxa"/>
            </w:tcMar>
            <w:hideMark/>
          </w:tcPr>
          <w:p w:rsidR="00942E0D" w:rsidRDefault="00942E0D" w:rsidP="00CA0172">
            <w:pPr>
              <w:pStyle w:val="table10"/>
            </w:pPr>
            <w:r>
              <w:t>Белоспинный дятел</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9, 10, 16 квартала 95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24,0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71</w:t>
            </w:r>
          </w:p>
        </w:tc>
        <w:tc>
          <w:tcPr>
            <w:tcW w:w="629" w:type="pct"/>
            <w:tcMar>
              <w:top w:w="0" w:type="dxa"/>
              <w:left w:w="6" w:type="dxa"/>
              <w:bottom w:w="0" w:type="dxa"/>
              <w:right w:w="6" w:type="dxa"/>
            </w:tcMar>
            <w:hideMark/>
          </w:tcPr>
          <w:p w:rsidR="00942E0D" w:rsidRDefault="00942E0D" w:rsidP="00CA0172">
            <w:pPr>
              <w:pStyle w:val="table10"/>
            </w:pPr>
            <w:r>
              <w:t>Белоспинный дятел</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16, 17, 26 квартала 96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24,0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72</w:t>
            </w:r>
          </w:p>
        </w:tc>
        <w:tc>
          <w:tcPr>
            <w:tcW w:w="629" w:type="pct"/>
            <w:tcMar>
              <w:top w:w="0" w:type="dxa"/>
              <w:left w:w="6" w:type="dxa"/>
              <w:bottom w:w="0" w:type="dxa"/>
              <w:right w:w="6" w:type="dxa"/>
            </w:tcMar>
            <w:hideMark/>
          </w:tcPr>
          <w:p w:rsidR="00942E0D" w:rsidRDefault="00942E0D" w:rsidP="00CA0172">
            <w:pPr>
              <w:pStyle w:val="table10"/>
            </w:pPr>
            <w:r>
              <w:t>Воробьиный сыч</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7, 13–15, 18, 19 квартала 96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34,0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в гнездовой период с 1 марта по 1 июля осуществлять хозяйственную деятельность, приводящую к беспокойству птиц, гибели их гнезд и кладок: охоту, проведение лесосечных работ, заготовку живицы, второстепенных лесных ресурсов, побочное лесопользование, применение средств защиты растений и всех видов удобрений;</w:t>
            </w:r>
            <w:r>
              <w:br/>
              <w:t>проводить все виды рубок;</w:t>
            </w:r>
            <w:r>
              <w:br/>
              <w:t>устраивать склады, места заправки и стоянки техники;</w:t>
            </w:r>
            <w:r>
              <w:br/>
              <w:t>проводить гидротехническую мелиорацию земель и иные работы по регулированию водного режима почв, поверхностных и грунтовых вод, кроме работ по восстановлению нарушенного режима.</w:t>
            </w:r>
            <w:r>
              <w:br/>
              <w:t xml:space="preserve">В границах места обитания требуется на участках с дефицитом </w:t>
            </w:r>
            <w:proofErr w:type="spellStart"/>
            <w:r>
              <w:t>старовозрастных</w:t>
            </w:r>
            <w:proofErr w:type="spellEnd"/>
            <w:r>
              <w:t xml:space="preserve"> дуплистых деревьев осуществлять изготовление и развешивание специальных искусственных гнезд</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73</w:t>
            </w:r>
          </w:p>
        </w:tc>
        <w:tc>
          <w:tcPr>
            <w:tcW w:w="629" w:type="pct"/>
            <w:tcMar>
              <w:top w:w="0" w:type="dxa"/>
              <w:left w:w="6" w:type="dxa"/>
              <w:bottom w:w="0" w:type="dxa"/>
              <w:right w:w="6" w:type="dxa"/>
            </w:tcMar>
            <w:hideMark/>
          </w:tcPr>
          <w:p w:rsidR="00942E0D" w:rsidRDefault="00942E0D" w:rsidP="00CA0172">
            <w:pPr>
              <w:pStyle w:val="table10"/>
            </w:pPr>
            <w:r>
              <w:t>Вертлявая камышевка</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1 квартала 162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137,3 гектара</w:t>
            </w:r>
          </w:p>
        </w:tc>
        <w:tc>
          <w:tcPr>
            <w:tcW w:w="2456" w:type="pc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 xml:space="preserve">в гнездовой период с 15 апреля по 15 августа осуществлять хозяйственную деятельность, приводящую к беспокойству птиц, гибели их гнезд и кладок: сенокошение, прогон и выпас сельскохозяйственных животных, организацию </w:t>
            </w:r>
            <w:r>
              <w:lastRenderedPageBreak/>
              <w:t>летних лагерей для них, применение средств защиты растений и всех видов удобрений;</w:t>
            </w:r>
            <w:r>
              <w:br/>
              <w:t>проводить гидротехническую мелиорацию земель и иные работы по регулированию водного режима почв, поверхностных и грунтовых вод, кроме работ по восстановлению нарушенного режима;</w:t>
            </w:r>
            <w:r>
              <w:br/>
              <w:t>выжигать сухую растительность и ее остатки на корню, за исключением выполнения научно обоснованных работ по выжиганию сухой растительности и ее остатков на корню, тростника, камыша и других зарослей дикорастущих растений;</w:t>
            </w:r>
            <w:r>
              <w:br/>
              <w:t>нарушать почвенный покров;</w:t>
            </w:r>
            <w:r>
              <w:br/>
              <w:t>осуществлять добычу торфа и сапропеля.</w:t>
            </w:r>
            <w:r>
              <w:br/>
              <w:t>В пределах мест постоянного гнездования, взятых под охрану, рекомендуется:</w:t>
            </w:r>
            <w:r>
              <w:br/>
              <w:t>проводить мероприятия по восстановлению естественного гидрологического режима и его поддержанию;</w:t>
            </w:r>
            <w:r>
              <w:br/>
              <w:t>обеспечивать уровень воды в период весеннего паводка на уровне вершин кочек, в гнездовой период (май–июль) – на уровне земли между кочек;</w:t>
            </w:r>
            <w:r>
              <w:br/>
              <w:t>поддерживать места гнездования в открытом состоянии путем вырубки кустарников и проведения сенокошения с периодичностью, препятствующей зарастанию осоковых участков тростниками и молодой порослью кустарников. В первые три года – ежегодно, в последующие – один раз в три года. Сенокошение должно вестись только с удалением скошенной растительной биомассы с болота или с измельчением и разбрасыванием ее на месте. Сенокошение может вестись в период с августа по март;</w:t>
            </w:r>
            <w:r>
              <w:br/>
              <w:t>проводить управляемое выжигание прошлогодней растительности в осенне-зимний период (ноябрь–март) при следующих условиях: поверхность земли и часть кочек покрыты снегом или льдом, а сухая растительность возвышается над ледовым (снежным) покровом. Периодичность управляемого выжигания – один раз в три года (при отсутствии сенокошения);</w:t>
            </w:r>
            <w:r>
              <w:br/>
              <w:t>проводить регулирование численности енотовидной собаки;</w:t>
            </w:r>
            <w:r>
              <w:br/>
              <w:t>изготавливать и устанавливать граничные знаки и (или) информационные стенды</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lastRenderedPageBreak/>
              <w:t>74</w:t>
            </w:r>
          </w:p>
        </w:tc>
        <w:tc>
          <w:tcPr>
            <w:tcW w:w="629" w:type="pct"/>
            <w:tcMar>
              <w:top w:w="0" w:type="dxa"/>
              <w:left w:w="6" w:type="dxa"/>
              <w:bottom w:w="0" w:type="dxa"/>
              <w:right w:w="6" w:type="dxa"/>
            </w:tcMar>
            <w:hideMark/>
          </w:tcPr>
          <w:p w:rsidR="00942E0D" w:rsidRDefault="00942E0D" w:rsidP="00CA0172">
            <w:pPr>
              <w:pStyle w:val="table10"/>
            </w:pPr>
            <w:r>
              <w:t>Соня орешниковая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9, 13 квартала 52 Дзержинского лесничества </w:t>
            </w:r>
            <w:proofErr w:type="spellStart"/>
            <w:r>
              <w:t>Милошевичского</w:t>
            </w:r>
            <w:proofErr w:type="spellEnd"/>
            <w:r>
              <w:t xml:space="preserve"> лесхоза, площадь – 8,9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проводить все виды рубок главного пользования. Не допускается уменьшение сомкнутости полога древостоя ниже 0,6;</w:t>
            </w:r>
            <w:r>
              <w:br/>
              <w:t xml:space="preserve">проводить вырубку плодово-ягодных и орехоплодных деревьев и кустарников, </w:t>
            </w:r>
            <w:proofErr w:type="spellStart"/>
            <w:r>
              <w:t>сырорастущих</w:t>
            </w:r>
            <w:proofErr w:type="spellEnd"/>
            <w:r>
              <w:t xml:space="preserve"> деревьев дуба, клена, липы, ясеня, граба, а также </w:t>
            </w:r>
            <w:proofErr w:type="spellStart"/>
            <w:r>
              <w:t>старовозрастных</w:t>
            </w:r>
            <w:proofErr w:type="spellEnd"/>
            <w:r>
              <w:t xml:space="preserve"> дуплистых деревьев;</w:t>
            </w:r>
            <w:r>
              <w:br/>
              <w:t>применять химические средства защиты растений;</w:t>
            </w:r>
            <w:r>
              <w:br/>
              <w:t>проводить авиаподкормку минеральными удобрениями.</w:t>
            </w:r>
            <w:r>
              <w:br/>
              <w:t>В границах места обитания требуется:</w:t>
            </w:r>
            <w:r>
              <w:br/>
              <w:t>проводить посадку плодово-ягодных и орехоплодных деревьев и кустарников;</w:t>
            </w:r>
            <w:r>
              <w:br/>
            </w:r>
            <w:r>
              <w:lastRenderedPageBreak/>
              <w:t>осуществлять строительство и установку искусственных гнездовий;</w:t>
            </w:r>
            <w:r>
              <w:br/>
              <w:t>проводить регулирование численности лисицы, енотовидной собаки, а также бродячих беспородных собак;</w:t>
            </w:r>
            <w:r>
              <w:br/>
              <w:t>обеспечивать защиту искусственных гнездовий от лесной и каменной куницы</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75</w:t>
            </w:r>
          </w:p>
        </w:tc>
        <w:tc>
          <w:tcPr>
            <w:tcW w:w="629" w:type="pct"/>
            <w:tcMar>
              <w:top w:w="0" w:type="dxa"/>
              <w:left w:w="6" w:type="dxa"/>
              <w:bottom w:w="0" w:type="dxa"/>
              <w:right w:w="6" w:type="dxa"/>
            </w:tcMar>
            <w:hideMark/>
          </w:tcPr>
          <w:p w:rsidR="00942E0D" w:rsidRDefault="00942E0D" w:rsidP="00CA0172">
            <w:pPr>
              <w:pStyle w:val="table10"/>
            </w:pPr>
            <w:r>
              <w:t>Соня орешниковая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15, 16, 19 квартала 25 Дзержинского лесничества </w:t>
            </w:r>
            <w:proofErr w:type="spellStart"/>
            <w:r>
              <w:t>Милошевичского</w:t>
            </w:r>
            <w:proofErr w:type="spellEnd"/>
            <w:r>
              <w:t xml:space="preserve"> лесхоза, площадь – 20,3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76</w:t>
            </w:r>
          </w:p>
        </w:tc>
        <w:tc>
          <w:tcPr>
            <w:tcW w:w="629" w:type="pct"/>
            <w:tcMar>
              <w:top w:w="0" w:type="dxa"/>
              <w:left w:w="6" w:type="dxa"/>
              <w:bottom w:w="0" w:type="dxa"/>
              <w:right w:w="6" w:type="dxa"/>
            </w:tcMar>
            <w:hideMark/>
          </w:tcPr>
          <w:p w:rsidR="00942E0D" w:rsidRDefault="00942E0D" w:rsidP="00CA0172">
            <w:pPr>
              <w:pStyle w:val="table10"/>
            </w:pPr>
            <w:r>
              <w:t>Соня орешниковая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6–10 квартала 14 Дзержинского лесничества </w:t>
            </w:r>
            <w:proofErr w:type="spellStart"/>
            <w:r>
              <w:lastRenderedPageBreak/>
              <w:t>Милошевичского</w:t>
            </w:r>
            <w:proofErr w:type="spellEnd"/>
            <w:r>
              <w:t xml:space="preserve"> лесхоза, площадь – 7,1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77</w:t>
            </w:r>
          </w:p>
        </w:tc>
        <w:tc>
          <w:tcPr>
            <w:tcW w:w="629" w:type="pct"/>
            <w:tcMar>
              <w:top w:w="0" w:type="dxa"/>
              <w:left w:w="6" w:type="dxa"/>
              <w:bottom w:w="0" w:type="dxa"/>
              <w:right w:w="6" w:type="dxa"/>
            </w:tcMar>
            <w:hideMark/>
          </w:tcPr>
          <w:p w:rsidR="00942E0D" w:rsidRDefault="00942E0D" w:rsidP="00CA0172">
            <w:pPr>
              <w:pStyle w:val="table10"/>
            </w:pPr>
            <w:r>
              <w:t>Соня орешниковая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40–44 квартала 14 Дзержинского лесничества </w:t>
            </w:r>
            <w:proofErr w:type="spellStart"/>
            <w:r>
              <w:t>Милошевичского</w:t>
            </w:r>
            <w:proofErr w:type="spellEnd"/>
            <w:r>
              <w:t xml:space="preserve"> лесхоза, площадь – 5,1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78</w:t>
            </w:r>
          </w:p>
        </w:tc>
        <w:tc>
          <w:tcPr>
            <w:tcW w:w="629" w:type="pct"/>
            <w:tcMar>
              <w:top w:w="0" w:type="dxa"/>
              <w:left w:w="6" w:type="dxa"/>
              <w:bottom w:w="0" w:type="dxa"/>
              <w:right w:w="6" w:type="dxa"/>
            </w:tcMar>
            <w:hideMark/>
          </w:tcPr>
          <w:p w:rsidR="00942E0D" w:rsidRDefault="00942E0D" w:rsidP="00CA0172">
            <w:pPr>
              <w:pStyle w:val="table10"/>
            </w:pPr>
            <w:r>
              <w:t>Соня орешниковая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 6, 17, 27 квартала 81 Дзержинского лесничества </w:t>
            </w:r>
            <w:proofErr w:type="spellStart"/>
            <w:r>
              <w:t>Милошевичского</w:t>
            </w:r>
            <w:proofErr w:type="spellEnd"/>
            <w:r>
              <w:t xml:space="preserve"> лесхоза, площадь – 9,6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79</w:t>
            </w:r>
          </w:p>
        </w:tc>
        <w:tc>
          <w:tcPr>
            <w:tcW w:w="629" w:type="pct"/>
            <w:tcMar>
              <w:top w:w="0" w:type="dxa"/>
              <w:left w:w="6" w:type="dxa"/>
              <w:bottom w:w="0" w:type="dxa"/>
              <w:right w:w="6" w:type="dxa"/>
            </w:tcMar>
            <w:hideMark/>
          </w:tcPr>
          <w:p w:rsidR="00942E0D" w:rsidRDefault="00942E0D" w:rsidP="00CA0172">
            <w:pPr>
              <w:pStyle w:val="table10"/>
            </w:pPr>
            <w:r>
              <w:t>Соня орешниковая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 3, 71 квартала 84 Дзержинского лесничества </w:t>
            </w:r>
            <w:proofErr w:type="spellStart"/>
            <w:r>
              <w:t>Милошевичского</w:t>
            </w:r>
            <w:proofErr w:type="spellEnd"/>
            <w:r>
              <w:t xml:space="preserve"> лесхоза, площадь – 7,9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80</w:t>
            </w:r>
          </w:p>
        </w:tc>
        <w:tc>
          <w:tcPr>
            <w:tcW w:w="629" w:type="pct"/>
            <w:tcMar>
              <w:top w:w="0" w:type="dxa"/>
              <w:left w:w="6" w:type="dxa"/>
              <w:bottom w:w="0" w:type="dxa"/>
              <w:right w:w="6" w:type="dxa"/>
            </w:tcMar>
            <w:hideMark/>
          </w:tcPr>
          <w:p w:rsidR="00942E0D" w:rsidRDefault="00942E0D" w:rsidP="00CA0172">
            <w:pPr>
              <w:pStyle w:val="table10"/>
            </w:pPr>
            <w:r>
              <w:t>Соня орешниковая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36, 37 квартала 200, выделы 2–4 квартала 222 Дзержинского лесничества </w:t>
            </w:r>
            <w:proofErr w:type="spellStart"/>
            <w:r>
              <w:t>Милошевичского</w:t>
            </w:r>
            <w:proofErr w:type="spellEnd"/>
            <w:r>
              <w:t xml:space="preserve"> лесхоза, площадь – 14,2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81</w:t>
            </w:r>
          </w:p>
        </w:tc>
        <w:tc>
          <w:tcPr>
            <w:tcW w:w="629" w:type="pct"/>
            <w:tcMar>
              <w:top w:w="0" w:type="dxa"/>
              <w:left w:w="6" w:type="dxa"/>
              <w:bottom w:w="0" w:type="dxa"/>
              <w:right w:w="6" w:type="dxa"/>
            </w:tcMar>
            <w:hideMark/>
          </w:tcPr>
          <w:p w:rsidR="00942E0D" w:rsidRDefault="00942E0D" w:rsidP="00CA0172">
            <w:pPr>
              <w:pStyle w:val="table10"/>
            </w:pPr>
            <w:r>
              <w:t>Соня орешниковая</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33 квартала 37 Дзержинского лесничества </w:t>
            </w:r>
            <w:proofErr w:type="spellStart"/>
            <w:r>
              <w:t>Милошевичского</w:t>
            </w:r>
            <w:proofErr w:type="spellEnd"/>
            <w:r>
              <w:t xml:space="preserve"> лесхоза, площадь – 6,8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82</w:t>
            </w:r>
          </w:p>
        </w:tc>
        <w:tc>
          <w:tcPr>
            <w:tcW w:w="629" w:type="pct"/>
            <w:tcMar>
              <w:top w:w="0" w:type="dxa"/>
              <w:left w:w="6" w:type="dxa"/>
              <w:bottom w:w="0" w:type="dxa"/>
              <w:right w:w="6" w:type="dxa"/>
            </w:tcMar>
            <w:hideMark/>
          </w:tcPr>
          <w:p w:rsidR="00942E0D" w:rsidRDefault="00942E0D" w:rsidP="00CA0172">
            <w:pPr>
              <w:pStyle w:val="table10"/>
            </w:pPr>
            <w:r>
              <w:t>Соня-полчок</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9, 13 квартала 52 Дзержинского лесничества </w:t>
            </w:r>
            <w:proofErr w:type="spellStart"/>
            <w:r>
              <w:t>Милошевичского</w:t>
            </w:r>
            <w:proofErr w:type="spellEnd"/>
            <w:r>
              <w:t xml:space="preserve"> лесхоза, площадь – 8,9 гектара</w:t>
            </w:r>
          </w:p>
        </w:tc>
        <w:tc>
          <w:tcPr>
            <w:tcW w:w="2456" w:type="pct"/>
            <w:vMerge w:val="restart"/>
            <w:tcMar>
              <w:top w:w="0" w:type="dxa"/>
              <w:left w:w="6" w:type="dxa"/>
              <w:bottom w:w="0" w:type="dxa"/>
              <w:right w:w="6" w:type="dxa"/>
            </w:tcMar>
            <w:hideMark/>
          </w:tcPr>
          <w:p w:rsidR="00942E0D" w:rsidRDefault="00942E0D" w:rsidP="00CA0172">
            <w:pPr>
              <w:pStyle w:val="table10"/>
            </w:pPr>
            <w:r>
              <w:t>В границах места обитания запрещается:</w:t>
            </w:r>
            <w:r>
              <w:br/>
              <w:t>проводить все виды рубок главного пользования. Не допускается уменьшение сомкнутости полога древостоя ниже 0,6;</w:t>
            </w:r>
            <w:r>
              <w:br/>
              <w:t xml:space="preserve">проводить вырубку плодово-ягодных и орехоплодных деревьев и кустарников, </w:t>
            </w:r>
            <w:proofErr w:type="spellStart"/>
            <w:r>
              <w:t>сырорастущих</w:t>
            </w:r>
            <w:proofErr w:type="spellEnd"/>
            <w:r>
              <w:t xml:space="preserve"> деревьев дуба, клена, липы, ясеня, граба, а также </w:t>
            </w:r>
            <w:proofErr w:type="spellStart"/>
            <w:r>
              <w:t>старовозрастных</w:t>
            </w:r>
            <w:proofErr w:type="spellEnd"/>
            <w:r>
              <w:t xml:space="preserve"> дуплистых деревьев;</w:t>
            </w:r>
            <w:r>
              <w:br/>
              <w:t>применять химические средства защиты растений;</w:t>
            </w:r>
            <w:r>
              <w:br/>
              <w:t>проводить авиаподкормку минеральными удобрениями.</w:t>
            </w:r>
            <w:r>
              <w:br/>
              <w:t>В границах места обитания требуется:</w:t>
            </w:r>
            <w:r>
              <w:br/>
              <w:t>проводить посадку плодово-ягодных и орехоплодных деревьев и кустарников;</w:t>
            </w:r>
            <w:r>
              <w:br/>
              <w:t>осуществлять строительство и установку искусственных гнездовий;</w:t>
            </w:r>
            <w:r>
              <w:br/>
              <w:t>проводить регулирование численности лисицы, енотовидной собаки, а также бродячих беспородных собак;</w:t>
            </w:r>
            <w:r>
              <w:br/>
              <w:t>обеспечивать защиту искусственных гнездовий от лесной и каменной куницы</w:t>
            </w: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83</w:t>
            </w:r>
          </w:p>
        </w:tc>
        <w:tc>
          <w:tcPr>
            <w:tcW w:w="629" w:type="pct"/>
            <w:tcMar>
              <w:top w:w="0" w:type="dxa"/>
              <w:left w:w="6" w:type="dxa"/>
              <w:bottom w:w="0" w:type="dxa"/>
              <w:right w:w="6" w:type="dxa"/>
            </w:tcMar>
            <w:hideMark/>
          </w:tcPr>
          <w:p w:rsidR="00942E0D" w:rsidRDefault="00942E0D" w:rsidP="00CA0172">
            <w:pPr>
              <w:pStyle w:val="table10"/>
            </w:pPr>
            <w:r>
              <w:t>Соня-полчок</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 16 квартала 25 Дзержинского лесничества </w:t>
            </w:r>
            <w:proofErr w:type="spellStart"/>
            <w:r>
              <w:t>Милошевичского</w:t>
            </w:r>
            <w:proofErr w:type="spellEnd"/>
            <w:r>
              <w:t xml:space="preserve"> лесхоза, площадь – 16,6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84</w:t>
            </w:r>
          </w:p>
        </w:tc>
        <w:tc>
          <w:tcPr>
            <w:tcW w:w="629" w:type="pct"/>
            <w:tcMar>
              <w:top w:w="0" w:type="dxa"/>
              <w:left w:w="6" w:type="dxa"/>
              <w:bottom w:w="0" w:type="dxa"/>
              <w:right w:w="6" w:type="dxa"/>
            </w:tcMar>
            <w:hideMark/>
          </w:tcPr>
          <w:p w:rsidR="00942E0D" w:rsidRDefault="00942E0D" w:rsidP="00CA0172">
            <w:pPr>
              <w:pStyle w:val="table10"/>
            </w:pPr>
            <w:r>
              <w:t>Соня-полчок</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10, 11, 20, 21 квартала 14 Дзержинского лесничества </w:t>
            </w:r>
            <w:proofErr w:type="spellStart"/>
            <w:r>
              <w:t>Милошевичского</w:t>
            </w:r>
            <w:proofErr w:type="spellEnd"/>
            <w:r>
              <w:t xml:space="preserve"> лесхоза, площадь – 5,4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85</w:t>
            </w:r>
          </w:p>
        </w:tc>
        <w:tc>
          <w:tcPr>
            <w:tcW w:w="629" w:type="pct"/>
            <w:tcMar>
              <w:top w:w="0" w:type="dxa"/>
              <w:left w:w="6" w:type="dxa"/>
              <w:bottom w:w="0" w:type="dxa"/>
              <w:right w:w="6" w:type="dxa"/>
            </w:tcMar>
            <w:hideMark/>
          </w:tcPr>
          <w:p w:rsidR="00942E0D" w:rsidRDefault="00942E0D" w:rsidP="00CA0172">
            <w:pPr>
              <w:pStyle w:val="table10"/>
            </w:pPr>
            <w:r>
              <w:t>Соня-полчок</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48, 60, 62, квартала 14, выделы 65–67, 76 квартала 15 Дзержинского лесничества </w:t>
            </w:r>
            <w:proofErr w:type="spellStart"/>
            <w:r>
              <w:lastRenderedPageBreak/>
              <w:t>Милошевичского</w:t>
            </w:r>
            <w:proofErr w:type="spellEnd"/>
            <w:r>
              <w:t xml:space="preserve"> лесхоза, площадь – 6,2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86</w:t>
            </w:r>
          </w:p>
        </w:tc>
        <w:tc>
          <w:tcPr>
            <w:tcW w:w="629" w:type="pct"/>
            <w:tcMar>
              <w:top w:w="0" w:type="dxa"/>
              <w:left w:w="6" w:type="dxa"/>
              <w:bottom w:w="0" w:type="dxa"/>
              <w:right w:w="6" w:type="dxa"/>
            </w:tcMar>
            <w:hideMark/>
          </w:tcPr>
          <w:p w:rsidR="00942E0D" w:rsidRDefault="00942E0D" w:rsidP="00CA0172">
            <w:pPr>
              <w:pStyle w:val="table10"/>
            </w:pPr>
            <w:r>
              <w:t>Соня-полчок</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2, 3, 5–7 квартала 81 Дзержинского лесничества </w:t>
            </w:r>
            <w:proofErr w:type="spellStart"/>
            <w:r>
              <w:t>Милошевичского</w:t>
            </w:r>
            <w:proofErr w:type="spellEnd"/>
            <w:r>
              <w:t xml:space="preserve"> лесхоза, площадь – 8,8 гектара</w:t>
            </w:r>
          </w:p>
        </w:tc>
        <w:tc>
          <w:tcPr>
            <w:tcW w:w="0" w:type="auto"/>
            <w:vMerge/>
            <w:vAlign w:val="center"/>
            <w:hideMark/>
          </w:tcPr>
          <w:p w:rsidR="00942E0D" w:rsidRDefault="00942E0D" w:rsidP="00CA0172">
            <w:pPr>
              <w:rPr>
                <w:sz w:val="20"/>
                <w:szCs w:val="20"/>
              </w:rPr>
            </w:pPr>
          </w:p>
        </w:tc>
      </w:tr>
      <w:tr w:rsidR="00942E0D" w:rsidTr="00CA0172">
        <w:trPr>
          <w:trHeight w:val="240"/>
        </w:trPr>
        <w:tc>
          <w:tcPr>
            <w:tcW w:w="181" w:type="pct"/>
            <w:tcMar>
              <w:top w:w="0" w:type="dxa"/>
              <w:left w:w="6" w:type="dxa"/>
              <w:bottom w:w="0" w:type="dxa"/>
              <w:right w:w="6" w:type="dxa"/>
            </w:tcMar>
            <w:hideMark/>
          </w:tcPr>
          <w:p w:rsidR="00942E0D" w:rsidRDefault="00942E0D" w:rsidP="00CA0172">
            <w:pPr>
              <w:pStyle w:val="table10"/>
              <w:jc w:val="center"/>
            </w:pPr>
            <w:r>
              <w:t>87</w:t>
            </w:r>
          </w:p>
        </w:tc>
        <w:tc>
          <w:tcPr>
            <w:tcW w:w="629" w:type="pct"/>
            <w:tcMar>
              <w:top w:w="0" w:type="dxa"/>
              <w:left w:w="6" w:type="dxa"/>
              <w:bottom w:w="0" w:type="dxa"/>
              <w:right w:w="6" w:type="dxa"/>
            </w:tcMar>
            <w:hideMark/>
          </w:tcPr>
          <w:p w:rsidR="00942E0D" w:rsidRDefault="00942E0D" w:rsidP="00CA0172">
            <w:pPr>
              <w:pStyle w:val="table10"/>
            </w:pPr>
            <w:r>
              <w:t>Соня-полчок</w:t>
            </w:r>
          </w:p>
        </w:tc>
        <w:tc>
          <w:tcPr>
            <w:tcW w:w="736" w:type="pct"/>
            <w:tcMar>
              <w:top w:w="0" w:type="dxa"/>
              <w:left w:w="6" w:type="dxa"/>
              <w:bottom w:w="0" w:type="dxa"/>
              <w:right w:w="6" w:type="dxa"/>
            </w:tcMar>
            <w:hideMark/>
          </w:tcPr>
          <w:p w:rsidR="00942E0D" w:rsidRDefault="00942E0D"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942E0D" w:rsidRDefault="00942E0D" w:rsidP="00CA0172">
            <w:pPr>
              <w:pStyle w:val="table10"/>
            </w:pPr>
            <w:r>
              <w:t xml:space="preserve">Выделы 56, 57 квартала 71 Дзержинского лесничества </w:t>
            </w:r>
            <w:proofErr w:type="spellStart"/>
            <w:r>
              <w:t>Милошевичского</w:t>
            </w:r>
            <w:proofErr w:type="spellEnd"/>
            <w:r>
              <w:t xml:space="preserve"> лесхоза, площадь – 10,2 гектара</w:t>
            </w:r>
          </w:p>
        </w:tc>
        <w:tc>
          <w:tcPr>
            <w:tcW w:w="0" w:type="auto"/>
            <w:vMerge/>
            <w:vAlign w:val="center"/>
            <w:hideMark/>
          </w:tcPr>
          <w:p w:rsidR="00942E0D" w:rsidRDefault="00942E0D" w:rsidP="00CA0172">
            <w:pPr>
              <w:rPr>
                <w:sz w:val="20"/>
                <w:szCs w:val="20"/>
              </w:rPr>
            </w:pPr>
          </w:p>
        </w:tc>
      </w:tr>
      <w:tr w:rsidR="00CA0172" w:rsidTr="00CA0172">
        <w:trPr>
          <w:trHeight w:val="240"/>
        </w:trPr>
        <w:tc>
          <w:tcPr>
            <w:tcW w:w="181" w:type="pct"/>
            <w:tcMar>
              <w:top w:w="0" w:type="dxa"/>
              <w:left w:w="6" w:type="dxa"/>
              <w:bottom w:w="0" w:type="dxa"/>
              <w:right w:w="6" w:type="dxa"/>
            </w:tcMar>
            <w:hideMark/>
          </w:tcPr>
          <w:p w:rsidR="00CA0172" w:rsidRDefault="00CA0172" w:rsidP="00CA0172">
            <w:pPr>
              <w:pStyle w:val="table10"/>
              <w:jc w:val="center"/>
            </w:pPr>
            <w:r>
              <w:t>88</w:t>
            </w:r>
          </w:p>
        </w:tc>
        <w:tc>
          <w:tcPr>
            <w:tcW w:w="629" w:type="pct"/>
            <w:tcMar>
              <w:top w:w="0" w:type="dxa"/>
              <w:left w:w="6" w:type="dxa"/>
              <w:bottom w:w="0" w:type="dxa"/>
              <w:right w:w="6" w:type="dxa"/>
            </w:tcMar>
            <w:hideMark/>
          </w:tcPr>
          <w:p w:rsidR="00CA0172" w:rsidRDefault="00CA0172" w:rsidP="00CA0172">
            <w:pPr>
              <w:pStyle w:val="table10"/>
            </w:pPr>
            <w:r>
              <w:t>Барсук</w:t>
            </w:r>
          </w:p>
        </w:tc>
        <w:tc>
          <w:tcPr>
            <w:tcW w:w="736" w:type="pct"/>
            <w:tcMar>
              <w:top w:w="0" w:type="dxa"/>
              <w:left w:w="6" w:type="dxa"/>
              <w:bottom w:w="0" w:type="dxa"/>
              <w:right w:w="6" w:type="dxa"/>
            </w:tcMar>
            <w:hideMark/>
          </w:tcPr>
          <w:p w:rsidR="00CA0172" w:rsidRDefault="00CA0172"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CA0172" w:rsidRDefault="00CA0172" w:rsidP="00CA0172">
            <w:pPr>
              <w:pStyle w:val="table10"/>
            </w:pPr>
            <w:r>
              <w:t xml:space="preserve">Выделы 11, 15, 16, 19–22, 25, 26, 28, 30, 32 квартала 31, выделы 3, 4, 11 квартала 39 Дзержинского лесничества </w:t>
            </w:r>
            <w:proofErr w:type="spellStart"/>
            <w:r>
              <w:t>Милошевичского</w:t>
            </w:r>
            <w:proofErr w:type="spellEnd"/>
            <w:r>
              <w:t xml:space="preserve"> лесхоза, площадь – 61,8 гектара</w:t>
            </w:r>
          </w:p>
        </w:tc>
        <w:tc>
          <w:tcPr>
            <w:tcW w:w="2456" w:type="pct"/>
            <w:vMerge w:val="restart"/>
            <w:tcMar>
              <w:top w:w="0" w:type="dxa"/>
              <w:left w:w="6" w:type="dxa"/>
              <w:bottom w:w="0" w:type="dxa"/>
              <w:right w:w="6" w:type="dxa"/>
            </w:tcMar>
            <w:hideMark/>
          </w:tcPr>
          <w:p w:rsidR="00CA0172" w:rsidRDefault="00CA0172" w:rsidP="00CA0172">
            <w:pPr>
              <w:pStyle w:val="table10"/>
            </w:pPr>
            <w:r>
              <w:t>В границах места обитания запрещается:</w:t>
            </w:r>
            <w:r>
              <w:br/>
              <w:t>проводить гидротехническую мелиорацию земель и иные работы по регулированию водного режима почв, поверхностных и грунтовых вод, кроме работ по восстановлению нарушенного режима;</w:t>
            </w:r>
            <w:r>
              <w:br/>
              <w:t>разрушать норы барсука;</w:t>
            </w:r>
            <w:r>
              <w:br/>
              <w:t>нарушать естественный почвенный покров, за исключением работ по охране и защите лесного фонда;</w:t>
            </w:r>
            <w:r>
              <w:br/>
              <w:t>проводить все виды рубок, уборку бурелома, ветровала, валежника;</w:t>
            </w:r>
            <w:r>
              <w:br/>
              <w:t>размещать объекты для хранения (захоронения) твердых бытовых отходов;</w:t>
            </w:r>
            <w:r>
              <w:br/>
              <w:t>находиться с собаками, проводить охоту с капканами и ловушками, установленными на земле;</w:t>
            </w:r>
            <w:r>
              <w:br/>
              <w:t>применять химические средства защиты растений;</w:t>
            </w:r>
            <w:r>
              <w:br/>
              <w:t>применять все виды удобрений.</w:t>
            </w:r>
            <w:r>
              <w:br/>
              <w:t>В границах места обитания требуется проводить регулирование численности лисицы, енотовидной собаки, а также бродячих беспородных собак</w:t>
            </w:r>
          </w:p>
        </w:tc>
      </w:tr>
      <w:tr w:rsidR="00CA0172" w:rsidTr="00CA0172">
        <w:trPr>
          <w:trHeight w:val="240"/>
        </w:trPr>
        <w:tc>
          <w:tcPr>
            <w:tcW w:w="181" w:type="pct"/>
            <w:tcMar>
              <w:top w:w="0" w:type="dxa"/>
              <w:left w:w="6" w:type="dxa"/>
              <w:bottom w:w="0" w:type="dxa"/>
              <w:right w:w="6" w:type="dxa"/>
            </w:tcMar>
            <w:hideMark/>
          </w:tcPr>
          <w:p w:rsidR="00CA0172" w:rsidRDefault="00CA0172" w:rsidP="00CA0172">
            <w:pPr>
              <w:pStyle w:val="table10"/>
              <w:jc w:val="center"/>
            </w:pPr>
            <w:r>
              <w:t>89</w:t>
            </w:r>
          </w:p>
        </w:tc>
        <w:tc>
          <w:tcPr>
            <w:tcW w:w="629" w:type="pct"/>
            <w:tcMar>
              <w:top w:w="0" w:type="dxa"/>
              <w:left w:w="6" w:type="dxa"/>
              <w:bottom w:w="0" w:type="dxa"/>
              <w:right w:w="6" w:type="dxa"/>
            </w:tcMar>
            <w:hideMark/>
          </w:tcPr>
          <w:p w:rsidR="00CA0172" w:rsidRDefault="00CA0172" w:rsidP="00CA0172">
            <w:pPr>
              <w:pStyle w:val="table10"/>
            </w:pPr>
            <w:r>
              <w:t>Барсук</w:t>
            </w:r>
          </w:p>
        </w:tc>
        <w:tc>
          <w:tcPr>
            <w:tcW w:w="736" w:type="pct"/>
            <w:tcMar>
              <w:top w:w="0" w:type="dxa"/>
              <w:left w:w="6" w:type="dxa"/>
              <w:bottom w:w="0" w:type="dxa"/>
              <w:right w:w="6" w:type="dxa"/>
            </w:tcMar>
            <w:hideMark/>
          </w:tcPr>
          <w:p w:rsidR="00CA0172" w:rsidRDefault="00CA0172"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hideMark/>
          </w:tcPr>
          <w:p w:rsidR="00CA0172" w:rsidRDefault="00CA0172" w:rsidP="00CA0172">
            <w:pPr>
              <w:pStyle w:val="table10"/>
            </w:pPr>
            <w:r>
              <w:t xml:space="preserve">Выделы 8, 12, 14, 17 квартала 22, выделы 2, 8–13 квартала 23 </w:t>
            </w:r>
            <w:proofErr w:type="spellStart"/>
            <w:r>
              <w:t>Рубринского</w:t>
            </w:r>
            <w:proofErr w:type="spellEnd"/>
            <w:r>
              <w:t xml:space="preserve"> лесничества </w:t>
            </w:r>
            <w:proofErr w:type="spellStart"/>
            <w:r>
              <w:t>Милошевичского</w:t>
            </w:r>
            <w:proofErr w:type="spellEnd"/>
            <w:r>
              <w:t xml:space="preserve"> лесхоза, площадь – 101,4 гектара</w:t>
            </w:r>
          </w:p>
        </w:tc>
        <w:tc>
          <w:tcPr>
            <w:tcW w:w="0" w:type="auto"/>
            <w:vMerge/>
            <w:vAlign w:val="center"/>
            <w:hideMark/>
          </w:tcPr>
          <w:p w:rsidR="00CA0172" w:rsidRDefault="00CA0172" w:rsidP="00CA0172">
            <w:pPr>
              <w:rPr>
                <w:sz w:val="20"/>
                <w:szCs w:val="20"/>
              </w:rPr>
            </w:pPr>
          </w:p>
        </w:tc>
      </w:tr>
      <w:tr w:rsidR="00CA0172" w:rsidTr="00CA0172">
        <w:trPr>
          <w:trHeight w:val="240"/>
        </w:trPr>
        <w:tc>
          <w:tcPr>
            <w:tcW w:w="181" w:type="pct"/>
            <w:tcMar>
              <w:top w:w="0" w:type="dxa"/>
              <w:left w:w="6" w:type="dxa"/>
              <w:bottom w:w="0" w:type="dxa"/>
              <w:right w:w="6" w:type="dxa"/>
            </w:tcMar>
          </w:tcPr>
          <w:p w:rsidR="00CA0172" w:rsidRDefault="00CA0172" w:rsidP="00CA0172">
            <w:pPr>
              <w:pStyle w:val="table10"/>
              <w:jc w:val="center"/>
            </w:pPr>
            <w:r>
              <w:t>90</w:t>
            </w:r>
          </w:p>
        </w:tc>
        <w:tc>
          <w:tcPr>
            <w:tcW w:w="629" w:type="pct"/>
            <w:tcMar>
              <w:top w:w="0" w:type="dxa"/>
              <w:left w:w="6" w:type="dxa"/>
              <w:bottom w:w="0" w:type="dxa"/>
              <w:right w:w="6" w:type="dxa"/>
            </w:tcMar>
          </w:tcPr>
          <w:p w:rsidR="00CA0172" w:rsidRDefault="00CA0172" w:rsidP="00CA0172">
            <w:pPr>
              <w:pStyle w:val="table10"/>
            </w:pPr>
            <w:r>
              <w:t>Барсук</w:t>
            </w:r>
          </w:p>
        </w:tc>
        <w:tc>
          <w:tcPr>
            <w:tcW w:w="736" w:type="pct"/>
            <w:tcMar>
              <w:top w:w="0" w:type="dxa"/>
              <w:left w:w="6" w:type="dxa"/>
              <w:bottom w:w="0" w:type="dxa"/>
              <w:right w:w="6" w:type="dxa"/>
            </w:tcMar>
          </w:tcPr>
          <w:p w:rsidR="00CA0172" w:rsidRDefault="00CA0172"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tcPr>
          <w:p w:rsidR="00CA0172" w:rsidRDefault="00CA0172" w:rsidP="00CA0172">
            <w:pPr>
              <w:pStyle w:val="table10"/>
            </w:pPr>
            <w:r>
              <w:t>Выдел 34 квартала 11, Боровского лесничества</w:t>
            </w:r>
          </w:p>
        </w:tc>
        <w:tc>
          <w:tcPr>
            <w:tcW w:w="0" w:type="auto"/>
            <w:vMerge/>
            <w:vAlign w:val="center"/>
          </w:tcPr>
          <w:p w:rsidR="00CA0172" w:rsidRDefault="00CA0172" w:rsidP="00CA0172">
            <w:pPr>
              <w:rPr>
                <w:sz w:val="20"/>
                <w:szCs w:val="20"/>
              </w:rPr>
            </w:pPr>
          </w:p>
        </w:tc>
      </w:tr>
      <w:tr w:rsidR="00CA0172" w:rsidTr="00CA0172">
        <w:trPr>
          <w:trHeight w:val="240"/>
        </w:trPr>
        <w:tc>
          <w:tcPr>
            <w:tcW w:w="181" w:type="pct"/>
            <w:tcMar>
              <w:top w:w="0" w:type="dxa"/>
              <w:left w:w="6" w:type="dxa"/>
              <w:bottom w:w="0" w:type="dxa"/>
              <w:right w:w="6" w:type="dxa"/>
            </w:tcMar>
          </w:tcPr>
          <w:p w:rsidR="00CA0172" w:rsidRDefault="00CA0172" w:rsidP="00CA0172">
            <w:pPr>
              <w:pStyle w:val="table10"/>
              <w:jc w:val="center"/>
            </w:pPr>
            <w:r>
              <w:t>91</w:t>
            </w:r>
          </w:p>
        </w:tc>
        <w:tc>
          <w:tcPr>
            <w:tcW w:w="629" w:type="pct"/>
            <w:tcMar>
              <w:top w:w="0" w:type="dxa"/>
              <w:left w:w="6" w:type="dxa"/>
              <w:bottom w:w="0" w:type="dxa"/>
              <w:right w:w="6" w:type="dxa"/>
            </w:tcMar>
          </w:tcPr>
          <w:p w:rsidR="00CA0172" w:rsidRDefault="00CA0172" w:rsidP="00CA0172">
            <w:pPr>
              <w:pStyle w:val="table10"/>
            </w:pPr>
            <w:r>
              <w:t>Черный аист</w:t>
            </w:r>
          </w:p>
        </w:tc>
        <w:tc>
          <w:tcPr>
            <w:tcW w:w="736" w:type="pct"/>
            <w:tcMar>
              <w:top w:w="0" w:type="dxa"/>
              <w:left w:w="6" w:type="dxa"/>
              <w:bottom w:w="0" w:type="dxa"/>
              <w:right w:w="6" w:type="dxa"/>
            </w:tcMar>
          </w:tcPr>
          <w:p w:rsidR="00CA0172" w:rsidRDefault="00CA0172"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tcPr>
          <w:p w:rsidR="00CA0172" w:rsidRDefault="00CA0172" w:rsidP="00CA0172">
            <w:pPr>
              <w:pStyle w:val="table10"/>
            </w:pPr>
            <w:r>
              <w:t>Выдел 9 квартала 11, выдел 7 квартала 44 Дзержинского лесничества</w:t>
            </w:r>
          </w:p>
          <w:p w:rsidR="00CA0172" w:rsidRDefault="00CA0172" w:rsidP="00CA0172">
            <w:pPr>
              <w:pStyle w:val="table10"/>
            </w:pPr>
            <w:r>
              <w:t xml:space="preserve">Выдел 20 квартала 43 </w:t>
            </w:r>
            <w:proofErr w:type="spellStart"/>
            <w:r>
              <w:t>Приболовичского</w:t>
            </w:r>
            <w:proofErr w:type="spellEnd"/>
            <w:r>
              <w:t xml:space="preserve"> лесничества</w:t>
            </w:r>
          </w:p>
          <w:p w:rsidR="00CA0172" w:rsidRDefault="00CA0172" w:rsidP="00CA0172">
            <w:pPr>
              <w:pStyle w:val="table10"/>
            </w:pPr>
            <w:r>
              <w:t>Выдел 38 квартала 66, выдел 24 квартала 2, выдел 38 квартала 55</w:t>
            </w:r>
          </w:p>
          <w:p w:rsidR="00CA0172" w:rsidRDefault="00CA0172" w:rsidP="00CA0172">
            <w:pPr>
              <w:pStyle w:val="table10"/>
            </w:pPr>
            <w:r>
              <w:t>Боровского лесничества</w:t>
            </w:r>
          </w:p>
          <w:p w:rsidR="00CA0172" w:rsidRDefault="00CA0172" w:rsidP="00CA0172">
            <w:pPr>
              <w:pStyle w:val="table10"/>
            </w:pPr>
            <w:r>
              <w:t>Выдел 24 квартала 52, выдел 12 квартала 83</w:t>
            </w:r>
          </w:p>
          <w:p w:rsidR="00CA0172" w:rsidRDefault="00CA0172" w:rsidP="00CA0172">
            <w:pPr>
              <w:pStyle w:val="table10"/>
            </w:pPr>
            <w:proofErr w:type="spellStart"/>
            <w:r>
              <w:t>Глушковичкого</w:t>
            </w:r>
            <w:proofErr w:type="spellEnd"/>
            <w:r>
              <w:t xml:space="preserve"> лесничества</w:t>
            </w:r>
          </w:p>
          <w:p w:rsidR="00CA0172" w:rsidRDefault="00CA0172" w:rsidP="00CA0172">
            <w:pPr>
              <w:pStyle w:val="table10"/>
            </w:pPr>
            <w:r>
              <w:t>Выдел 23 квартала 28, Выдел 71 квартала 48</w:t>
            </w:r>
          </w:p>
          <w:p w:rsidR="00CA0172" w:rsidRDefault="00CA0172" w:rsidP="00CA0172">
            <w:pPr>
              <w:pStyle w:val="table10"/>
            </w:pPr>
            <w:proofErr w:type="spellStart"/>
            <w:r>
              <w:t>Милошевичского</w:t>
            </w:r>
            <w:proofErr w:type="spellEnd"/>
            <w:r>
              <w:t xml:space="preserve"> лесничества</w:t>
            </w:r>
          </w:p>
          <w:p w:rsidR="00CA0172" w:rsidRDefault="00CA0172" w:rsidP="00CA0172">
            <w:pPr>
              <w:pStyle w:val="table10"/>
            </w:pPr>
          </w:p>
        </w:tc>
        <w:tc>
          <w:tcPr>
            <w:tcW w:w="0" w:type="auto"/>
            <w:vAlign w:val="center"/>
          </w:tcPr>
          <w:p w:rsidR="00CA0172" w:rsidRDefault="00CA0172" w:rsidP="00CA0172">
            <w:pPr>
              <w:rPr>
                <w:sz w:val="20"/>
                <w:szCs w:val="20"/>
              </w:rPr>
            </w:pPr>
          </w:p>
        </w:tc>
      </w:tr>
      <w:tr w:rsidR="00CA0172" w:rsidTr="00CA0172">
        <w:trPr>
          <w:trHeight w:val="240"/>
        </w:trPr>
        <w:tc>
          <w:tcPr>
            <w:tcW w:w="181" w:type="pct"/>
            <w:tcMar>
              <w:top w:w="0" w:type="dxa"/>
              <w:left w:w="6" w:type="dxa"/>
              <w:bottom w:w="0" w:type="dxa"/>
              <w:right w:w="6" w:type="dxa"/>
            </w:tcMar>
          </w:tcPr>
          <w:p w:rsidR="00CA0172" w:rsidRDefault="00CA0172" w:rsidP="00CA0172">
            <w:pPr>
              <w:pStyle w:val="table10"/>
              <w:jc w:val="center"/>
            </w:pPr>
            <w:r>
              <w:t>92</w:t>
            </w:r>
          </w:p>
        </w:tc>
        <w:tc>
          <w:tcPr>
            <w:tcW w:w="629" w:type="pct"/>
            <w:tcMar>
              <w:top w:w="0" w:type="dxa"/>
              <w:left w:w="6" w:type="dxa"/>
              <w:bottom w:w="0" w:type="dxa"/>
              <w:right w:w="6" w:type="dxa"/>
            </w:tcMar>
          </w:tcPr>
          <w:p w:rsidR="00CA0172" w:rsidRDefault="00CA0172" w:rsidP="00CA0172">
            <w:pPr>
              <w:pStyle w:val="table10"/>
            </w:pPr>
            <w:r>
              <w:t>Болотная черепаха</w:t>
            </w:r>
          </w:p>
        </w:tc>
        <w:tc>
          <w:tcPr>
            <w:tcW w:w="736" w:type="pct"/>
            <w:tcMar>
              <w:top w:w="0" w:type="dxa"/>
              <w:left w:w="6" w:type="dxa"/>
              <w:bottom w:w="0" w:type="dxa"/>
              <w:right w:w="6" w:type="dxa"/>
            </w:tcMar>
          </w:tcPr>
          <w:p w:rsidR="00CA0172" w:rsidRDefault="00CA0172" w:rsidP="00CA0172">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tcPr>
          <w:p w:rsidR="00CA0172" w:rsidRDefault="00CA0172" w:rsidP="00CA0172">
            <w:pPr>
              <w:pStyle w:val="table10"/>
            </w:pPr>
            <w:r>
              <w:t>Выделы </w:t>
            </w:r>
            <w:r w:rsidR="00704CFE">
              <w:t>22</w:t>
            </w:r>
            <w:r>
              <w:t xml:space="preserve"> квартала </w:t>
            </w:r>
            <w:r w:rsidR="00704CFE">
              <w:t>39</w:t>
            </w:r>
            <w:r>
              <w:t>, выделы </w:t>
            </w:r>
            <w:r w:rsidR="00704CFE">
              <w:t>88</w:t>
            </w:r>
            <w:r>
              <w:t xml:space="preserve"> квартала </w:t>
            </w:r>
            <w:r w:rsidR="00704CFE">
              <w:t>52</w:t>
            </w:r>
            <w:r>
              <w:t xml:space="preserve">, </w:t>
            </w:r>
            <w:proofErr w:type="spellStart"/>
            <w:r w:rsidR="00704CFE">
              <w:t>Букчанского</w:t>
            </w:r>
            <w:proofErr w:type="spellEnd"/>
            <w:r>
              <w:t xml:space="preserve"> лесничества </w:t>
            </w:r>
            <w:proofErr w:type="spellStart"/>
            <w:r>
              <w:t>Милошевичского</w:t>
            </w:r>
            <w:proofErr w:type="spellEnd"/>
            <w:r>
              <w:t xml:space="preserve"> лесхоза, </w:t>
            </w:r>
          </w:p>
        </w:tc>
        <w:tc>
          <w:tcPr>
            <w:tcW w:w="0" w:type="auto"/>
          </w:tcPr>
          <w:p w:rsidR="00CA0172" w:rsidRDefault="00CA0172" w:rsidP="00CA0172">
            <w:pPr>
              <w:pStyle w:val="table10"/>
            </w:pPr>
            <w:r>
              <w:t>В границах места обитания запрещается:</w:t>
            </w:r>
            <w:r>
              <w:br/>
              <w:t>проводить гидротехническую мелиорацию земель и иные работы по регулированию водного режима поверхностных и грунтовых вод, кроме работ по восстановлению нарушенного режима;</w:t>
            </w:r>
            <w:r>
              <w:br/>
              <w:t>осуществлять добычу полезных ископаемых и производство других работ, связанных с пользованием недрами;</w:t>
            </w:r>
            <w:r>
              <w:br/>
              <w:t>нарушать естественный почвенный покров, за исключением проведения работ по охране и защите лесного фонда;</w:t>
            </w:r>
            <w:r>
              <w:br/>
              <w:t>проводить сплошные рубки главного пользования;</w:t>
            </w:r>
            <w:r>
              <w:br/>
              <w:t>использовать гусеничные машины, устраивать склады, места заправки и стоянки техники;</w:t>
            </w:r>
            <w:r>
              <w:br/>
              <w:t>создавать лесные культуры на нелесных землях;</w:t>
            </w:r>
            <w:r>
              <w:br/>
              <w:t>выжигать сухую растительность и ее остатки на корню, за исключением выполнения научно обоснованных работ по выжиганию сухой растительности и ее остатков на корню, тростника, камыша и других зарослей дикорастущих растений;</w:t>
            </w:r>
            <w:r>
              <w:br/>
              <w:t>применять ядохимикаты;</w:t>
            </w:r>
            <w:r>
              <w:br/>
              <w:t>применять все виды удобрений;</w:t>
            </w:r>
            <w:r>
              <w:br/>
              <w:t>осуществлять прогон и выпас сельскохозяйственных животных, организацию летних лагерей для них, устройство водопоев.</w:t>
            </w:r>
            <w:r>
              <w:br/>
              <w:t>В границах места обитания требуется:</w:t>
            </w:r>
            <w:r>
              <w:br/>
              <w:t>проводить вырубку древесно-кустарниковой растительности в местах откладки яиц;</w:t>
            </w:r>
            <w:r>
              <w:br/>
              <w:t>проводить регулирование численности лисицы, енотовидной собаки;</w:t>
            </w:r>
            <w:r>
              <w:br/>
              <w:t>устанавливать информационные стенды и (или) граничные знаки;</w:t>
            </w:r>
            <w:r>
              <w:br/>
              <w:t>осуществлять изменение или регулирование потоков перемещения транспортных средств на дорогах, пересекающих пути традиционных миграций самок и расселения молоди (устанавливать знаки, ограничивающие скорость движения транспортных средств)</w:t>
            </w:r>
          </w:p>
        </w:tc>
      </w:tr>
      <w:tr w:rsidR="00237601" w:rsidTr="00CA0172">
        <w:trPr>
          <w:trHeight w:val="240"/>
        </w:trPr>
        <w:tc>
          <w:tcPr>
            <w:tcW w:w="181" w:type="pct"/>
            <w:tcMar>
              <w:top w:w="0" w:type="dxa"/>
              <w:left w:w="6" w:type="dxa"/>
              <w:bottom w:w="0" w:type="dxa"/>
              <w:right w:w="6" w:type="dxa"/>
            </w:tcMar>
          </w:tcPr>
          <w:p w:rsidR="00237601" w:rsidRDefault="00C1088F" w:rsidP="00237601">
            <w:pPr>
              <w:pStyle w:val="table10"/>
              <w:jc w:val="center"/>
            </w:pPr>
            <w:r>
              <w:t>93</w:t>
            </w:r>
          </w:p>
        </w:tc>
        <w:tc>
          <w:tcPr>
            <w:tcW w:w="629" w:type="pct"/>
            <w:tcMar>
              <w:top w:w="0" w:type="dxa"/>
              <w:left w:w="6" w:type="dxa"/>
              <w:bottom w:w="0" w:type="dxa"/>
              <w:right w:w="6" w:type="dxa"/>
            </w:tcMar>
          </w:tcPr>
          <w:p w:rsidR="00237601" w:rsidRDefault="00237601" w:rsidP="00237601">
            <w:pPr>
              <w:pStyle w:val="table10"/>
            </w:pPr>
            <w:r>
              <w:t>Рододендрон желтый</w:t>
            </w:r>
          </w:p>
        </w:tc>
        <w:tc>
          <w:tcPr>
            <w:tcW w:w="736" w:type="pct"/>
            <w:tcMar>
              <w:top w:w="0" w:type="dxa"/>
              <w:left w:w="6" w:type="dxa"/>
              <w:bottom w:w="0" w:type="dxa"/>
              <w:right w:w="6" w:type="dxa"/>
            </w:tcMar>
          </w:tcPr>
          <w:p w:rsidR="00237601" w:rsidRDefault="00237601" w:rsidP="00237601">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tcPr>
          <w:p w:rsidR="00237601" w:rsidRDefault="00237601" w:rsidP="00237601">
            <w:pPr>
              <w:pStyle w:val="table10"/>
            </w:pPr>
            <w:r>
              <w:t>Выделы </w:t>
            </w:r>
            <w:r>
              <w:t>3,4,7,9,15,28</w:t>
            </w:r>
            <w:r>
              <w:t xml:space="preserve"> квартала 8</w:t>
            </w:r>
            <w:r>
              <w:t>4,</w:t>
            </w:r>
          </w:p>
          <w:p w:rsidR="00237601" w:rsidRDefault="00237601" w:rsidP="00237601">
            <w:pPr>
              <w:pStyle w:val="table10"/>
            </w:pPr>
            <w:r>
              <w:t>Выделы </w:t>
            </w:r>
            <w:r>
              <w:t>2,4,7,9,15</w:t>
            </w:r>
            <w:r>
              <w:t xml:space="preserve"> квартала </w:t>
            </w:r>
            <w:r>
              <w:t>19</w:t>
            </w:r>
          </w:p>
          <w:p w:rsidR="00237601" w:rsidRDefault="00237601" w:rsidP="00237601">
            <w:pPr>
              <w:pStyle w:val="table10"/>
            </w:pPr>
            <w:r>
              <w:t>Выделы </w:t>
            </w:r>
            <w:r>
              <w:t>2,4,9,15,20,22,24,26</w:t>
            </w:r>
            <w:r>
              <w:t xml:space="preserve"> квартала </w:t>
            </w:r>
            <w:r>
              <w:t>25</w:t>
            </w:r>
          </w:p>
          <w:p w:rsidR="00237601" w:rsidRDefault="00237601" w:rsidP="00237601">
            <w:pPr>
              <w:pStyle w:val="table10"/>
            </w:pPr>
            <w:proofErr w:type="spellStart"/>
            <w:r>
              <w:t>Глушковичского</w:t>
            </w:r>
            <w:proofErr w:type="spellEnd"/>
            <w:r>
              <w:t xml:space="preserve"> лесничества </w:t>
            </w:r>
          </w:p>
        </w:tc>
        <w:tc>
          <w:tcPr>
            <w:tcW w:w="0" w:type="auto"/>
          </w:tcPr>
          <w:p w:rsidR="00237601" w:rsidRDefault="00237601" w:rsidP="00237601">
            <w:pPr>
              <w:pStyle w:val="table10"/>
            </w:pPr>
            <w:r>
              <w:t>В границах места произрастания запрещается:</w:t>
            </w:r>
            <w:r>
              <w:br/>
              <w:t>проводить сплошные и постепенные рубки главного пользования;</w:t>
            </w:r>
            <w:r>
              <w:br/>
              <w:t>проводить рубки обновления и формирования (переформирования);</w:t>
            </w:r>
            <w:r>
              <w:br/>
              <w:t>допускать увеличение сомкнутости полога древостоя более 0,5;</w:t>
            </w:r>
            <w:r>
              <w:br/>
              <w:t>допускать увеличение совокупного проективного покрытия подроста и подлеска более 40 %;</w:t>
            </w:r>
            <w:r>
              <w:br/>
              <w:t>проводить сжигание порубочных остатков древесины;</w:t>
            </w:r>
            <w:r>
              <w:br/>
              <w:t>использовать машины на гусеничном ходу, устраивать склады лесоматериалов, места заправки и стоянки техники;</w:t>
            </w:r>
            <w:r>
              <w:br/>
              <w:t xml:space="preserve">нарушать целостность подстилки и живого напочвенного покрова, проводить </w:t>
            </w:r>
            <w:r>
              <w:lastRenderedPageBreak/>
              <w:t>обработку и нарушать целостность почвы, за исключением работ, проводимых с целью охраны леса и тушения пожаров, а также научно обоснованных работ по сохранению и расселению видов;</w:t>
            </w:r>
            <w:r>
              <w:br/>
              <w:t>проводить гидротехническую мелиорацию земель и иные работы по регулированию водного режима земель (почв), поверхностных и грунтовых вод, кроме работ по восстановлению нарушенного режима;</w:t>
            </w:r>
            <w:r>
              <w:br/>
              <w:t>осуществлять возведение зданий и сооружений.</w:t>
            </w:r>
            <w:r>
              <w:br/>
              <w:t>В границах места произрастания требуется:</w:t>
            </w:r>
            <w:r>
              <w:br/>
              <w:t>проводить разработку лесосек преимущественно в осенне-зимний период с устойчивым снежным покровом. При разработке лесосек в летний период не допускается заход трелевочной техники с волока на пасеку;</w:t>
            </w:r>
            <w:r>
              <w:br/>
              <w:t>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w:t>
            </w:r>
          </w:p>
        </w:tc>
      </w:tr>
      <w:tr w:rsidR="00C1088F" w:rsidTr="00CA0172">
        <w:trPr>
          <w:trHeight w:val="240"/>
        </w:trPr>
        <w:tc>
          <w:tcPr>
            <w:tcW w:w="181" w:type="pct"/>
            <w:tcMar>
              <w:top w:w="0" w:type="dxa"/>
              <w:left w:w="6" w:type="dxa"/>
              <w:bottom w:w="0" w:type="dxa"/>
              <w:right w:w="6" w:type="dxa"/>
            </w:tcMar>
          </w:tcPr>
          <w:p w:rsidR="00C1088F" w:rsidRDefault="00C1088F" w:rsidP="00C1088F">
            <w:pPr>
              <w:pStyle w:val="table10"/>
              <w:jc w:val="center"/>
            </w:pPr>
            <w:r>
              <w:lastRenderedPageBreak/>
              <w:t>94</w:t>
            </w:r>
          </w:p>
        </w:tc>
        <w:tc>
          <w:tcPr>
            <w:tcW w:w="629" w:type="pct"/>
            <w:tcMar>
              <w:top w:w="0" w:type="dxa"/>
              <w:left w:w="6" w:type="dxa"/>
              <w:bottom w:w="0" w:type="dxa"/>
              <w:right w:w="6" w:type="dxa"/>
            </w:tcMar>
          </w:tcPr>
          <w:p w:rsidR="00C1088F" w:rsidRDefault="00C1088F" w:rsidP="00C1088F">
            <w:pPr>
              <w:pStyle w:val="table10"/>
            </w:pPr>
            <w:proofErr w:type="spellStart"/>
            <w:r>
              <w:t>Пыльцеголовик</w:t>
            </w:r>
            <w:proofErr w:type="spellEnd"/>
            <w:r>
              <w:t xml:space="preserve"> длиннолистный</w:t>
            </w:r>
          </w:p>
        </w:tc>
        <w:tc>
          <w:tcPr>
            <w:tcW w:w="736" w:type="pct"/>
            <w:tcMar>
              <w:top w:w="0" w:type="dxa"/>
              <w:left w:w="6" w:type="dxa"/>
              <w:bottom w:w="0" w:type="dxa"/>
              <w:right w:w="6" w:type="dxa"/>
            </w:tcMar>
          </w:tcPr>
          <w:p w:rsidR="00C1088F" w:rsidRDefault="00C1088F" w:rsidP="00C1088F">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tcPr>
          <w:p w:rsidR="00C1088F" w:rsidRDefault="00C1088F" w:rsidP="00C1088F">
            <w:pPr>
              <w:pStyle w:val="table10"/>
            </w:pPr>
            <w:r>
              <w:t>Выделы 3,4,7,9,15,28 квартала 84,</w:t>
            </w:r>
          </w:p>
          <w:p w:rsidR="00C1088F" w:rsidRDefault="00C1088F" w:rsidP="00C1088F">
            <w:pPr>
              <w:pStyle w:val="table10"/>
            </w:pPr>
            <w:proofErr w:type="spellStart"/>
            <w:r>
              <w:t>Глушковичского</w:t>
            </w:r>
            <w:proofErr w:type="spellEnd"/>
            <w:r>
              <w:t xml:space="preserve"> лесничества </w:t>
            </w:r>
          </w:p>
        </w:tc>
        <w:tc>
          <w:tcPr>
            <w:tcW w:w="0" w:type="auto"/>
          </w:tcPr>
          <w:p w:rsidR="00E41E3A" w:rsidRDefault="00E41E3A" w:rsidP="00C1088F">
            <w:pPr>
              <w:pStyle w:val="table10"/>
            </w:pPr>
            <w:r>
              <w:t>В границах места произрастания запрещается:</w:t>
            </w:r>
          </w:p>
          <w:p w:rsidR="00C1088F" w:rsidRDefault="00E41E3A" w:rsidP="00C1088F">
            <w:pPr>
              <w:pStyle w:val="table10"/>
            </w:pPr>
            <w:r>
              <w:t>проводить сплошные и постепенные рубки главного пользования;</w:t>
            </w:r>
          </w:p>
          <w:p w:rsidR="00E41E3A" w:rsidRDefault="00E41E3A" w:rsidP="00C1088F">
            <w:pPr>
              <w:pStyle w:val="table10"/>
            </w:pPr>
            <w:r>
              <w:t>проводить рубки обновления и формирования (переформирования)</w:t>
            </w:r>
            <w:r>
              <w:t xml:space="preserve"> лесных насаждений промежуточного пользования</w:t>
            </w:r>
            <w:r>
              <w:t>;</w:t>
            </w:r>
          </w:p>
          <w:p w:rsidR="00E41E3A" w:rsidRDefault="00E41E3A" w:rsidP="00C1088F">
            <w:pPr>
              <w:pStyle w:val="table10"/>
            </w:pPr>
            <w:r>
              <w:t xml:space="preserve">увеличение совокупного проективного покрытия </w:t>
            </w:r>
            <w:r>
              <w:t xml:space="preserve">подроста и подлеска более </w:t>
            </w:r>
            <w:r>
              <w:t>3</w:t>
            </w:r>
            <w:r>
              <w:t>0 %;</w:t>
            </w:r>
          </w:p>
          <w:p w:rsidR="00E41E3A" w:rsidRDefault="00E41E3A" w:rsidP="00C1088F">
            <w:pPr>
              <w:pStyle w:val="table10"/>
            </w:pPr>
            <w:r>
              <w:t xml:space="preserve"> сжигание порубочных остатков </w:t>
            </w:r>
            <w:r>
              <w:t>при выполнении рубок леса</w:t>
            </w:r>
            <w:r>
              <w:t>;</w:t>
            </w:r>
          </w:p>
          <w:p w:rsidR="00E41E3A" w:rsidRDefault="00E41E3A" w:rsidP="00C1088F">
            <w:pPr>
              <w:pStyle w:val="table10"/>
            </w:pPr>
            <w:r>
              <w:t>использовать</w:t>
            </w:r>
            <w:r>
              <w:t xml:space="preserve"> при проведении работ</w:t>
            </w:r>
            <w:r>
              <w:t xml:space="preserve"> машин на гусеничном ходу</w:t>
            </w:r>
            <w:r>
              <w:t>;</w:t>
            </w:r>
          </w:p>
          <w:p w:rsidR="00E41E3A" w:rsidRDefault="00E41E3A" w:rsidP="00C1088F">
            <w:pPr>
              <w:pStyle w:val="table10"/>
            </w:pPr>
            <w:r>
              <w:t xml:space="preserve">укладка срубленных деревьев и сбор </w:t>
            </w:r>
            <w:proofErr w:type="gramStart"/>
            <w:r>
              <w:t>порубочных  остатков</w:t>
            </w:r>
            <w:proofErr w:type="gramEnd"/>
            <w:r>
              <w:t xml:space="preserve"> в кучи и (или) валы, устройство лесопромышленных складов;</w:t>
            </w:r>
          </w:p>
          <w:p w:rsidR="00E41E3A" w:rsidRDefault="00E41E3A" w:rsidP="00C1088F">
            <w:pPr>
              <w:pStyle w:val="table10"/>
            </w:pPr>
            <w:r>
              <w:t xml:space="preserve">разработка лесосеки в </w:t>
            </w:r>
            <w:r w:rsidR="00495428">
              <w:t xml:space="preserve">летний период за исключением проведения санитарных рубок в очагах вредителей и болезней леса в соответствии с нормативными правовыми </w:t>
            </w:r>
            <w:proofErr w:type="spellStart"/>
            <w:proofErr w:type="gramStart"/>
            <w:r w:rsidR="00495428">
              <w:t>актами.Разработка</w:t>
            </w:r>
            <w:proofErr w:type="spellEnd"/>
            <w:proofErr w:type="gramEnd"/>
            <w:r w:rsidR="00495428">
              <w:t xml:space="preserve"> лесосеки производится в период с устойчивым снежным покровом;</w:t>
            </w:r>
          </w:p>
          <w:p w:rsidR="00495428" w:rsidRDefault="00495428" w:rsidP="00C1088F">
            <w:pPr>
              <w:pStyle w:val="table10"/>
            </w:pPr>
            <w:r>
              <w:t>повреждение, уничтожение живого напочвенного покрова и лесной подстилки, за исключением мероприятий , связанных  с восстановлением численности популяций охраняемых видов и предупреждения и ликвидации чрезвычайной ситуации и ее последствий при поступлении в порядке, установленном законодательством в области защиты населения и территорий от чрезвычайных ситуаций;</w:t>
            </w:r>
          </w:p>
          <w:p w:rsidR="00495428" w:rsidRDefault="00495428" w:rsidP="00C1088F">
            <w:pPr>
              <w:pStyle w:val="table10"/>
            </w:pPr>
            <w:r>
              <w:t xml:space="preserve">выполнение работ по гидротехнической мелиорации, </w:t>
            </w:r>
            <w:proofErr w:type="gramStart"/>
            <w:r>
              <w:t>работ</w:t>
            </w:r>
            <w:proofErr w:type="gramEnd"/>
            <w:r>
              <w:t xml:space="preserve"> связанных с изменением существующего гидрологического режима (за исключением работ по его восстановлению)</w:t>
            </w:r>
          </w:p>
        </w:tc>
      </w:tr>
      <w:tr w:rsidR="00C1088F" w:rsidTr="00CA0172">
        <w:trPr>
          <w:trHeight w:val="240"/>
        </w:trPr>
        <w:tc>
          <w:tcPr>
            <w:tcW w:w="181" w:type="pct"/>
            <w:tcMar>
              <w:top w:w="0" w:type="dxa"/>
              <w:left w:w="6" w:type="dxa"/>
              <w:bottom w:w="0" w:type="dxa"/>
              <w:right w:w="6" w:type="dxa"/>
            </w:tcMar>
          </w:tcPr>
          <w:p w:rsidR="00C1088F" w:rsidRDefault="00C1088F" w:rsidP="00C1088F">
            <w:pPr>
              <w:pStyle w:val="table10"/>
              <w:jc w:val="center"/>
            </w:pPr>
            <w:r>
              <w:t>9</w:t>
            </w:r>
            <w:r>
              <w:t>5</w:t>
            </w:r>
          </w:p>
        </w:tc>
        <w:tc>
          <w:tcPr>
            <w:tcW w:w="629" w:type="pct"/>
            <w:tcMar>
              <w:top w:w="0" w:type="dxa"/>
              <w:left w:w="6" w:type="dxa"/>
              <w:bottom w:w="0" w:type="dxa"/>
              <w:right w:w="6" w:type="dxa"/>
            </w:tcMar>
          </w:tcPr>
          <w:p w:rsidR="00C1088F" w:rsidRDefault="00C1088F" w:rsidP="00C1088F">
            <w:pPr>
              <w:pStyle w:val="table10"/>
            </w:pPr>
            <w:r>
              <w:t>Кадило сарматское</w:t>
            </w:r>
          </w:p>
        </w:tc>
        <w:tc>
          <w:tcPr>
            <w:tcW w:w="736" w:type="pct"/>
            <w:tcMar>
              <w:top w:w="0" w:type="dxa"/>
              <w:left w:w="6" w:type="dxa"/>
              <w:bottom w:w="0" w:type="dxa"/>
              <w:right w:w="6" w:type="dxa"/>
            </w:tcMar>
          </w:tcPr>
          <w:p w:rsidR="00C1088F" w:rsidRDefault="00C1088F" w:rsidP="00C1088F">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tcPr>
          <w:p w:rsidR="00C1088F" w:rsidRDefault="00C1088F" w:rsidP="00C1088F">
            <w:pPr>
              <w:pStyle w:val="table10"/>
            </w:pPr>
            <w:r>
              <w:t>Выделы </w:t>
            </w:r>
            <w:r>
              <w:t>9</w:t>
            </w:r>
            <w:r>
              <w:t xml:space="preserve"> квартала </w:t>
            </w:r>
            <w:r>
              <w:t>11</w:t>
            </w:r>
            <w:r>
              <w:t>,</w:t>
            </w:r>
          </w:p>
          <w:p w:rsidR="00C1088F" w:rsidRDefault="00C1088F" w:rsidP="00C1088F">
            <w:pPr>
              <w:pStyle w:val="table10"/>
            </w:pPr>
            <w:r>
              <w:t>Выделы </w:t>
            </w:r>
            <w:r>
              <w:t>14</w:t>
            </w:r>
            <w:r>
              <w:t xml:space="preserve"> квартала </w:t>
            </w:r>
            <w:r>
              <w:t>26</w:t>
            </w:r>
            <w:r>
              <w:t>,</w:t>
            </w:r>
            <w:r>
              <w:t xml:space="preserve"> </w:t>
            </w:r>
            <w:r>
              <w:t>Выделы </w:t>
            </w:r>
            <w:r>
              <w:t>70</w:t>
            </w:r>
            <w:r>
              <w:t xml:space="preserve"> квартала </w:t>
            </w:r>
            <w:r>
              <w:t>3</w:t>
            </w:r>
            <w:r>
              <w:t>1,</w:t>
            </w:r>
          </w:p>
          <w:p w:rsidR="00C1088F" w:rsidRDefault="00C1088F" w:rsidP="00C1088F">
            <w:pPr>
              <w:pStyle w:val="table10"/>
            </w:pPr>
            <w:r>
              <w:t>Выделы </w:t>
            </w:r>
            <w:r>
              <w:t>6,15</w:t>
            </w:r>
            <w:r>
              <w:t xml:space="preserve"> квартала </w:t>
            </w:r>
            <w:r>
              <w:t>77,</w:t>
            </w:r>
          </w:p>
          <w:p w:rsidR="00C1088F" w:rsidRDefault="00C1088F" w:rsidP="00C1088F">
            <w:pPr>
              <w:pStyle w:val="table10"/>
            </w:pPr>
            <w:r>
              <w:lastRenderedPageBreak/>
              <w:t>Выделы </w:t>
            </w:r>
            <w:r>
              <w:t>25</w:t>
            </w:r>
            <w:r>
              <w:t xml:space="preserve"> квартала </w:t>
            </w:r>
            <w:r>
              <w:t>78</w:t>
            </w:r>
            <w:r>
              <w:t>,</w:t>
            </w:r>
          </w:p>
          <w:p w:rsidR="00C1088F" w:rsidRDefault="00C1088F" w:rsidP="00C1088F">
            <w:pPr>
              <w:pStyle w:val="table10"/>
            </w:pPr>
            <w:r>
              <w:t>Выделы 9</w:t>
            </w:r>
            <w:r>
              <w:t>,11,15</w:t>
            </w:r>
            <w:r>
              <w:t xml:space="preserve"> квартала </w:t>
            </w:r>
            <w:r>
              <w:t>82</w:t>
            </w:r>
            <w:r>
              <w:t>,</w:t>
            </w:r>
          </w:p>
          <w:p w:rsidR="00C1088F" w:rsidRDefault="00C1088F" w:rsidP="00C1088F">
            <w:pPr>
              <w:pStyle w:val="table10"/>
            </w:pPr>
            <w:r>
              <w:t>Выделы </w:t>
            </w:r>
            <w:r>
              <w:t>4,13</w:t>
            </w:r>
            <w:r>
              <w:t xml:space="preserve"> квартала </w:t>
            </w:r>
            <w:r>
              <w:t>85</w:t>
            </w:r>
            <w:r>
              <w:t>,</w:t>
            </w:r>
          </w:p>
          <w:p w:rsidR="00C1088F" w:rsidRDefault="00C1088F" w:rsidP="00C1088F">
            <w:pPr>
              <w:pStyle w:val="table10"/>
            </w:pPr>
            <w:r>
              <w:t>Выделы </w:t>
            </w:r>
            <w:r>
              <w:t>3,4,7,9,15,28</w:t>
            </w:r>
            <w:r>
              <w:t xml:space="preserve"> квартала </w:t>
            </w:r>
            <w:r>
              <w:t>84</w:t>
            </w:r>
          </w:p>
          <w:p w:rsidR="00C1088F" w:rsidRDefault="00C1088F" w:rsidP="00C1088F">
            <w:pPr>
              <w:pStyle w:val="table10"/>
            </w:pPr>
            <w:proofErr w:type="spellStart"/>
            <w:r>
              <w:t>Глушковичского</w:t>
            </w:r>
            <w:proofErr w:type="spellEnd"/>
            <w:r>
              <w:t xml:space="preserve"> лесничества </w:t>
            </w:r>
          </w:p>
        </w:tc>
        <w:tc>
          <w:tcPr>
            <w:tcW w:w="0" w:type="auto"/>
          </w:tcPr>
          <w:p w:rsidR="002426E9" w:rsidRDefault="002426E9" w:rsidP="002426E9">
            <w:pPr>
              <w:pStyle w:val="table10"/>
            </w:pPr>
            <w:r>
              <w:lastRenderedPageBreak/>
              <w:t>В границах места произрастания запрещается:</w:t>
            </w:r>
          </w:p>
          <w:p w:rsidR="002426E9" w:rsidRDefault="002426E9" w:rsidP="002426E9">
            <w:pPr>
              <w:pStyle w:val="table10"/>
            </w:pPr>
            <w:r>
              <w:t>проводить рубки главного пользования;</w:t>
            </w:r>
          </w:p>
          <w:p w:rsidR="002426E9" w:rsidRDefault="002426E9" w:rsidP="002426E9">
            <w:pPr>
              <w:pStyle w:val="table10"/>
            </w:pPr>
            <w:r>
              <w:t>проводить рубки обновления и формирования (переформирования) лесных насаждений промежуточного пользования;</w:t>
            </w:r>
          </w:p>
          <w:p w:rsidR="002426E9" w:rsidRDefault="002426E9" w:rsidP="002426E9">
            <w:pPr>
              <w:pStyle w:val="table10"/>
            </w:pPr>
            <w:r>
              <w:lastRenderedPageBreak/>
              <w:t>увеличение совокупного проективного покрытия подроста и подлеска более 30 %;</w:t>
            </w:r>
          </w:p>
          <w:p w:rsidR="00C1088F" w:rsidRDefault="002426E9" w:rsidP="00C1088F">
            <w:pPr>
              <w:pStyle w:val="table10"/>
            </w:pPr>
            <w:r>
              <w:t>сжигание порубочных остатков при выполнении рубок леса;</w:t>
            </w:r>
          </w:p>
          <w:p w:rsidR="002426E9" w:rsidRDefault="002426E9" w:rsidP="002426E9">
            <w:pPr>
              <w:pStyle w:val="table10"/>
            </w:pPr>
            <w:r>
              <w:t>использовать при проведении работ машин на гусеничном ходу;</w:t>
            </w:r>
          </w:p>
          <w:p w:rsidR="002426E9" w:rsidRDefault="002426E9" w:rsidP="002426E9">
            <w:pPr>
              <w:pStyle w:val="table10"/>
            </w:pPr>
            <w:r>
              <w:t xml:space="preserve">укладка срубленных деревьев и сбор </w:t>
            </w:r>
            <w:proofErr w:type="gramStart"/>
            <w:r>
              <w:t>порубочных  остатков</w:t>
            </w:r>
            <w:proofErr w:type="gramEnd"/>
            <w:r>
              <w:t xml:space="preserve"> в кучи и (или) валы, устройство лесопромышленных складов;</w:t>
            </w:r>
          </w:p>
          <w:p w:rsidR="002426E9" w:rsidRDefault="002426E9" w:rsidP="002426E9">
            <w:pPr>
              <w:pStyle w:val="table10"/>
            </w:pPr>
            <w:r>
              <w:t xml:space="preserve">разработка лесосеки в летний период за исключением проведения санитарных рубок в очагах вредителей и болезней леса в соответствии с нормативными правовыми </w:t>
            </w:r>
            <w:proofErr w:type="spellStart"/>
            <w:proofErr w:type="gramStart"/>
            <w:r>
              <w:t>актами.Разработка</w:t>
            </w:r>
            <w:proofErr w:type="spellEnd"/>
            <w:proofErr w:type="gramEnd"/>
            <w:r>
              <w:t xml:space="preserve"> лесосеки производится в период с устойчивым снежным покровом;</w:t>
            </w:r>
          </w:p>
          <w:p w:rsidR="002426E9" w:rsidRDefault="002426E9" w:rsidP="002426E9">
            <w:pPr>
              <w:pStyle w:val="table10"/>
            </w:pPr>
            <w:r>
              <w:t>повреждение, уничтожение живого напочвенного покрова и лесной подстилки, за исключением мероприятий , связанных  с восстановлением численности популяций охраняемых видов и предупреждения и ликвидации чрезвычайной ситуации и ее последствий при поступлении в порядке, установленном законодательством в области защиты населения и территорий от чрезвычайных ситуаций;</w:t>
            </w:r>
          </w:p>
          <w:p w:rsidR="002426E9" w:rsidRDefault="002426E9" w:rsidP="002426E9">
            <w:pPr>
              <w:pStyle w:val="table10"/>
            </w:pPr>
            <w:r>
              <w:t xml:space="preserve">выполнение работ по гидротехнической мелиорации, </w:t>
            </w:r>
            <w:proofErr w:type="gramStart"/>
            <w:r>
              <w:t>работ</w:t>
            </w:r>
            <w:proofErr w:type="gramEnd"/>
            <w:r>
              <w:t xml:space="preserve"> связанных с изменением существующего гидрологического режима (за исключением работ по его восстановлению)</w:t>
            </w:r>
          </w:p>
        </w:tc>
      </w:tr>
      <w:tr w:rsidR="006167CE" w:rsidTr="00CA0172">
        <w:trPr>
          <w:trHeight w:val="240"/>
        </w:trPr>
        <w:tc>
          <w:tcPr>
            <w:tcW w:w="181" w:type="pct"/>
            <w:tcMar>
              <w:top w:w="0" w:type="dxa"/>
              <w:left w:w="6" w:type="dxa"/>
              <w:bottom w:w="0" w:type="dxa"/>
              <w:right w:w="6" w:type="dxa"/>
            </w:tcMar>
          </w:tcPr>
          <w:p w:rsidR="006167CE" w:rsidRDefault="006167CE" w:rsidP="006167CE">
            <w:pPr>
              <w:pStyle w:val="table10"/>
              <w:jc w:val="center"/>
            </w:pPr>
            <w:r>
              <w:t>96</w:t>
            </w:r>
          </w:p>
        </w:tc>
        <w:tc>
          <w:tcPr>
            <w:tcW w:w="629" w:type="pct"/>
            <w:tcMar>
              <w:top w:w="0" w:type="dxa"/>
              <w:left w:w="6" w:type="dxa"/>
              <w:bottom w:w="0" w:type="dxa"/>
              <w:right w:w="6" w:type="dxa"/>
            </w:tcMar>
          </w:tcPr>
          <w:p w:rsidR="006167CE" w:rsidRDefault="006167CE" w:rsidP="006167CE">
            <w:pPr>
              <w:pStyle w:val="table10"/>
            </w:pPr>
            <w:r>
              <w:t>Касатик сибирский</w:t>
            </w:r>
          </w:p>
        </w:tc>
        <w:tc>
          <w:tcPr>
            <w:tcW w:w="736" w:type="pct"/>
            <w:tcMar>
              <w:top w:w="0" w:type="dxa"/>
              <w:left w:w="6" w:type="dxa"/>
              <w:bottom w:w="0" w:type="dxa"/>
              <w:right w:w="6" w:type="dxa"/>
            </w:tcMar>
          </w:tcPr>
          <w:p w:rsidR="006167CE" w:rsidRDefault="006167CE" w:rsidP="006167CE">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tcPr>
          <w:p w:rsidR="006167CE" w:rsidRDefault="006167CE" w:rsidP="006167CE">
            <w:pPr>
              <w:pStyle w:val="table10"/>
            </w:pPr>
            <w:r>
              <w:t>Выделы </w:t>
            </w:r>
            <w:r>
              <w:t>2,4,9,15,20,22,24,26</w:t>
            </w:r>
            <w:r>
              <w:t xml:space="preserve"> квартала </w:t>
            </w:r>
            <w:r>
              <w:t>25</w:t>
            </w:r>
            <w:r>
              <w:t>,</w:t>
            </w:r>
          </w:p>
          <w:p w:rsidR="006167CE" w:rsidRDefault="006167CE" w:rsidP="006167CE">
            <w:pPr>
              <w:pStyle w:val="table10"/>
            </w:pPr>
            <w:proofErr w:type="spellStart"/>
            <w:r>
              <w:t>Глушковичского</w:t>
            </w:r>
            <w:proofErr w:type="spellEnd"/>
            <w:r>
              <w:t xml:space="preserve"> лесничества </w:t>
            </w:r>
          </w:p>
        </w:tc>
        <w:tc>
          <w:tcPr>
            <w:tcW w:w="0" w:type="auto"/>
          </w:tcPr>
          <w:p w:rsidR="002426E9" w:rsidRDefault="002426E9" w:rsidP="002426E9">
            <w:pPr>
              <w:pStyle w:val="table10"/>
            </w:pPr>
            <w:r>
              <w:t>В границах места произрастания запрещается:</w:t>
            </w:r>
          </w:p>
          <w:p w:rsidR="006167CE" w:rsidRDefault="002426E9" w:rsidP="006167CE">
            <w:pPr>
              <w:pStyle w:val="table10"/>
            </w:pPr>
            <w:proofErr w:type="spellStart"/>
            <w:r>
              <w:t>Залужение</w:t>
            </w:r>
            <w:proofErr w:type="spellEnd"/>
            <w:r>
              <w:t xml:space="preserve">, </w:t>
            </w:r>
            <w:proofErr w:type="spellStart"/>
            <w:r>
              <w:t>перезалужение</w:t>
            </w:r>
            <w:proofErr w:type="spellEnd"/>
            <w:r>
              <w:t xml:space="preserve"> и иные формы улучшения лугов, за исключением подсева трав без перепашки с периодичностью не чаще одного раза в 10 лет;</w:t>
            </w:r>
          </w:p>
          <w:p w:rsidR="002426E9" w:rsidRDefault="002426E9" w:rsidP="006167CE">
            <w:pPr>
              <w:pStyle w:val="table10"/>
            </w:pPr>
            <w:r>
              <w:t>Повреждение живого напочвенного покрова, за исключением научно обоснованных мероприятий, направленных на сохранение и расселение вида;</w:t>
            </w:r>
          </w:p>
          <w:p w:rsidR="002426E9" w:rsidRDefault="002426E9" w:rsidP="006167CE">
            <w:pPr>
              <w:pStyle w:val="table10"/>
            </w:pPr>
            <w:r>
              <w:t>Использовать при проведении работ техники с давлением, превышающим 0,3 кг на см почвы;</w:t>
            </w:r>
          </w:p>
          <w:p w:rsidR="002426E9" w:rsidRDefault="002426E9" w:rsidP="006167CE">
            <w:pPr>
              <w:pStyle w:val="table10"/>
            </w:pPr>
            <w:proofErr w:type="spellStart"/>
            <w:r>
              <w:t>Перевыпас</w:t>
            </w:r>
            <w:proofErr w:type="spellEnd"/>
            <w:r>
              <w:t xml:space="preserve"> скота и образование скотопрогонных троп: количество голов крупного рогатого скота </w:t>
            </w:r>
            <w:r w:rsidR="001E040D">
              <w:t xml:space="preserve">не должно превышать нормы допустимой нагрузки на пастбища, </w:t>
            </w:r>
            <w:proofErr w:type="gramStart"/>
            <w:r w:rsidR="001E040D">
              <w:t>приведенных  в</w:t>
            </w:r>
            <w:proofErr w:type="gramEnd"/>
            <w:r w:rsidR="001E040D">
              <w:t xml:space="preserve"> пункте 5.10 (Таблица 1) ТКП 17.05.-01-2021</w:t>
            </w:r>
          </w:p>
          <w:p w:rsidR="001E040D" w:rsidRDefault="000B37B3" w:rsidP="006167CE">
            <w:pPr>
              <w:pStyle w:val="table10"/>
            </w:pPr>
            <w:r>
              <w:t>В</w:t>
            </w:r>
            <w:r w:rsidR="001E040D">
              <w:t>ы</w:t>
            </w:r>
            <w:r>
              <w:t>полнение работ по гидротехнической мелиорации, работ, связанных с изменением существующего гидрологического режима (</w:t>
            </w:r>
            <w:r>
              <w:t>за исключением работ по его восстановлению</w:t>
            </w:r>
            <w:r>
              <w:t>)</w:t>
            </w:r>
          </w:p>
        </w:tc>
      </w:tr>
      <w:tr w:rsidR="006167CE" w:rsidTr="00CA0172">
        <w:trPr>
          <w:trHeight w:val="240"/>
        </w:trPr>
        <w:tc>
          <w:tcPr>
            <w:tcW w:w="181" w:type="pct"/>
            <w:tcMar>
              <w:top w:w="0" w:type="dxa"/>
              <w:left w:w="6" w:type="dxa"/>
              <w:bottom w:w="0" w:type="dxa"/>
              <w:right w:w="6" w:type="dxa"/>
            </w:tcMar>
          </w:tcPr>
          <w:p w:rsidR="006167CE" w:rsidRDefault="006167CE" w:rsidP="006167CE">
            <w:pPr>
              <w:pStyle w:val="table10"/>
              <w:jc w:val="center"/>
            </w:pPr>
            <w:r>
              <w:t>9</w:t>
            </w:r>
            <w:r>
              <w:t>7</w:t>
            </w:r>
          </w:p>
        </w:tc>
        <w:tc>
          <w:tcPr>
            <w:tcW w:w="629" w:type="pct"/>
            <w:tcMar>
              <w:top w:w="0" w:type="dxa"/>
              <w:left w:w="6" w:type="dxa"/>
              <w:bottom w:w="0" w:type="dxa"/>
              <w:right w:w="6" w:type="dxa"/>
            </w:tcMar>
          </w:tcPr>
          <w:p w:rsidR="006167CE" w:rsidRDefault="006167CE" w:rsidP="006167CE">
            <w:pPr>
              <w:pStyle w:val="table10"/>
            </w:pPr>
            <w:r>
              <w:t>Черемша (медвежий лук)</w:t>
            </w:r>
          </w:p>
        </w:tc>
        <w:tc>
          <w:tcPr>
            <w:tcW w:w="736" w:type="pct"/>
            <w:tcMar>
              <w:top w:w="0" w:type="dxa"/>
              <w:left w:w="6" w:type="dxa"/>
              <w:bottom w:w="0" w:type="dxa"/>
              <w:right w:w="6" w:type="dxa"/>
            </w:tcMar>
          </w:tcPr>
          <w:p w:rsidR="006167CE" w:rsidRDefault="006167CE" w:rsidP="006167CE">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tcPr>
          <w:p w:rsidR="006167CE" w:rsidRDefault="006167CE" w:rsidP="006167CE">
            <w:pPr>
              <w:pStyle w:val="table10"/>
            </w:pPr>
            <w:r>
              <w:t>Выделы </w:t>
            </w:r>
            <w:r>
              <w:t>8</w:t>
            </w:r>
            <w:r>
              <w:t xml:space="preserve"> квартала </w:t>
            </w:r>
            <w:r>
              <w:t>9</w:t>
            </w:r>
            <w:r>
              <w:t>,</w:t>
            </w:r>
            <w:r>
              <w:t xml:space="preserve"> </w:t>
            </w:r>
            <w:r>
              <w:t>Выделы </w:t>
            </w:r>
            <w:r>
              <w:t>2</w:t>
            </w:r>
            <w:r>
              <w:t xml:space="preserve"> квартала </w:t>
            </w:r>
            <w:r>
              <w:t>116</w:t>
            </w:r>
          </w:p>
          <w:p w:rsidR="006167CE" w:rsidRDefault="006167CE" w:rsidP="006167CE">
            <w:pPr>
              <w:pStyle w:val="table10"/>
            </w:pPr>
            <w:proofErr w:type="spellStart"/>
            <w:r>
              <w:t>Милошевичского</w:t>
            </w:r>
            <w:proofErr w:type="spellEnd"/>
            <w:r>
              <w:t xml:space="preserve"> лесничества </w:t>
            </w:r>
          </w:p>
        </w:tc>
        <w:tc>
          <w:tcPr>
            <w:tcW w:w="0" w:type="auto"/>
          </w:tcPr>
          <w:p w:rsidR="003509E7" w:rsidRDefault="003509E7" w:rsidP="003509E7">
            <w:pPr>
              <w:pStyle w:val="table10"/>
            </w:pPr>
            <w:r>
              <w:t>В границах места произрастания запрещается:</w:t>
            </w:r>
          </w:p>
          <w:p w:rsidR="003509E7" w:rsidRDefault="003509E7" w:rsidP="003509E7">
            <w:pPr>
              <w:pStyle w:val="table10"/>
            </w:pPr>
            <w:r>
              <w:t>проводить рубки главного пользования;</w:t>
            </w:r>
          </w:p>
          <w:p w:rsidR="003509E7" w:rsidRDefault="003509E7" w:rsidP="003509E7">
            <w:pPr>
              <w:pStyle w:val="table10"/>
            </w:pPr>
            <w:r>
              <w:t>проводить рубки обновления и формирования (переформирования) лесных насаждений промежуточного пользования;</w:t>
            </w:r>
          </w:p>
          <w:p w:rsidR="003509E7" w:rsidRDefault="003509E7" w:rsidP="003509E7">
            <w:pPr>
              <w:pStyle w:val="table10"/>
            </w:pPr>
            <w:r>
              <w:t>уменьшение полноты лесного насаждения менее 0,7;</w:t>
            </w:r>
          </w:p>
          <w:p w:rsidR="003509E7" w:rsidRDefault="003509E7" w:rsidP="003509E7">
            <w:pPr>
              <w:pStyle w:val="table10"/>
            </w:pPr>
            <w:r>
              <w:t xml:space="preserve">увеличение совокупного проективного покрытия подроста и подлеска более </w:t>
            </w:r>
            <w:r>
              <w:t>4</w:t>
            </w:r>
            <w:r>
              <w:t>0 %;</w:t>
            </w:r>
          </w:p>
          <w:p w:rsidR="003509E7" w:rsidRDefault="003509E7" w:rsidP="003509E7">
            <w:pPr>
              <w:pStyle w:val="table10"/>
            </w:pPr>
            <w:r>
              <w:t>сжигание порубочных остатков при выполнении рубок леса;</w:t>
            </w:r>
          </w:p>
          <w:p w:rsidR="003509E7" w:rsidRDefault="003509E7" w:rsidP="003509E7">
            <w:pPr>
              <w:pStyle w:val="table10"/>
            </w:pPr>
            <w:r>
              <w:t>использовать при проведении работ машин на гусеничном ходу;</w:t>
            </w:r>
          </w:p>
          <w:p w:rsidR="003509E7" w:rsidRDefault="003509E7" w:rsidP="003509E7">
            <w:pPr>
              <w:pStyle w:val="table10"/>
            </w:pPr>
            <w:r>
              <w:lastRenderedPageBreak/>
              <w:t xml:space="preserve">укладка срубленных деревьев и сбор </w:t>
            </w:r>
            <w:proofErr w:type="gramStart"/>
            <w:r>
              <w:t>порубочных  остатков</w:t>
            </w:r>
            <w:proofErr w:type="gramEnd"/>
            <w:r>
              <w:t xml:space="preserve"> в кучи и (или) валы, устройство лесопромышленных складов;</w:t>
            </w:r>
          </w:p>
          <w:p w:rsidR="003509E7" w:rsidRDefault="003509E7" w:rsidP="003509E7">
            <w:pPr>
              <w:pStyle w:val="table10"/>
            </w:pPr>
            <w:r>
              <w:t xml:space="preserve">разработка лесосеки в летний период за исключением проведения санитарных рубок в очагах вредителей и болезней леса в соответствии с нормативными правовыми </w:t>
            </w:r>
            <w:proofErr w:type="spellStart"/>
            <w:proofErr w:type="gramStart"/>
            <w:r>
              <w:t>актами.Разработка</w:t>
            </w:r>
            <w:proofErr w:type="spellEnd"/>
            <w:proofErr w:type="gramEnd"/>
            <w:r>
              <w:t xml:space="preserve"> лесосеки производится в период с устойчивым снежным покровом;</w:t>
            </w:r>
          </w:p>
          <w:p w:rsidR="003509E7" w:rsidRDefault="003509E7" w:rsidP="003509E7">
            <w:pPr>
              <w:pStyle w:val="table10"/>
            </w:pPr>
            <w:r>
              <w:t>повреждение, уничтожение живого напочвенного покрова и лесной подстилки, за исключением мероприятий , связанных  с восстановлением численности популяций охраняемых видов и предупреждения и ликвидации чрезвычайной ситуации и ее последствий при поступлении в порядке, установленном законодательством в области защиты населения и территорий от чрезвычайных ситуаций;</w:t>
            </w:r>
          </w:p>
          <w:p w:rsidR="006167CE" w:rsidRDefault="003509E7" w:rsidP="003509E7">
            <w:pPr>
              <w:pStyle w:val="table10"/>
            </w:pPr>
            <w:r>
              <w:t xml:space="preserve">выполнение работ по гидротехнической мелиорации, </w:t>
            </w:r>
            <w:proofErr w:type="gramStart"/>
            <w:r>
              <w:t>работ</w:t>
            </w:r>
            <w:proofErr w:type="gramEnd"/>
            <w:r>
              <w:t xml:space="preserve"> связанных с изменением существующего гидрологического режима (за исключением работ по его восстановлению)</w:t>
            </w:r>
          </w:p>
        </w:tc>
      </w:tr>
      <w:tr w:rsidR="006167CE" w:rsidTr="00CA0172">
        <w:trPr>
          <w:trHeight w:val="240"/>
        </w:trPr>
        <w:tc>
          <w:tcPr>
            <w:tcW w:w="181" w:type="pct"/>
            <w:tcMar>
              <w:top w:w="0" w:type="dxa"/>
              <w:left w:w="6" w:type="dxa"/>
              <w:bottom w:w="0" w:type="dxa"/>
              <w:right w:w="6" w:type="dxa"/>
            </w:tcMar>
          </w:tcPr>
          <w:p w:rsidR="006167CE" w:rsidRDefault="006167CE" w:rsidP="006167CE">
            <w:pPr>
              <w:pStyle w:val="table10"/>
              <w:jc w:val="center"/>
            </w:pPr>
            <w:r>
              <w:lastRenderedPageBreak/>
              <w:t>9</w:t>
            </w:r>
            <w:r>
              <w:t>8</w:t>
            </w:r>
          </w:p>
        </w:tc>
        <w:tc>
          <w:tcPr>
            <w:tcW w:w="629" w:type="pct"/>
            <w:tcMar>
              <w:top w:w="0" w:type="dxa"/>
              <w:left w:w="6" w:type="dxa"/>
              <w:bottom w:w="0" w:type="dxa"/>
              <w:right w:w="6" w:type="dxa"/>
            </w:tcMar>
          </w:tcPr>
          <w:p w:rsidR="006167CE" w:rsidRDefault="006167CE" w:rsidP="006167CE">
            <w:pPr>
              <w:pStyle w:val="table10"/>
            </w:pPr>
            <w:r>
              <w:t>Дрок германский</w:t>
            </w:r>
          </w:p>
        </w:tc>
        <w:tc>
          <w:tcPr>
            <w:tcW w:w="736" w:type="pct"/>
            <w:tcMar>
              <w:top w:w="0" w:type="dxa"/>
              <w:left w:w="6" w:type="dxa"/>
              <w:bottom w:w="0" w:type="dxa"/>
              <w:right w:w="6" w:type="dxa"/>
            </w:tcMar>
          </w:tcPr>
          <w:p w:rsidR="006167CE" w:rsidRDefault="006167CE" w:rsidP="006167CE">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tcPr>
          <w:p w:rsidR="006167CE" w:rsidRDefault="006167CE" w:rsidP="006167CE">
            <w:pPr>
              <w:pStyle w:val="table10"/>
            </w:pPr>
            <w:r>
              <w:t>Выделы </w:t>
            </w:r>
            <w:r>
              <w:t>26,28,13</w:t>
            </w:r>
            <w:r>
              <w:t xml:space="preserve"> квартала </w:t>
            </w:r>
            <w:r>
              <w:t>100</w:t>
            </w:r>
            <w:r>
              <w:t xml:space="preserve">, </w:t>
            </w:r>
          </w:p>
          <w:p w:rsidR="006167CE" w:rsidRDefault="006167CE" w:rsidP="006167CE">
            <w:pPr>
              <w:pStyle w:val="table10"/>
            </w:pPr>
            <w:proofErr w:type="spellStart"/>
            <w:r>
              <w:t>Приболовичского</w:t>
            </w:r>
            <w:proofErr w:type="spellEnd"/>
            <w:r>
              <w:t xml:space="preserve"> лесничества </w:t>
            </w:r>
          </w:p>
        </w:tc>
        <w:tc>
          <w:tcPr>
            <w:tcW w:w="0" w:type="auto"/>
          </w:tcPr>
          <w:p w:rsidR="003509E7" w:rsidRDefault="003509E7" w:rsidP="003509E7">
            <w:pPr>
              <w:pStyle w:val="table10"/>
            </w:pPr>
            <w:r>
              <w:t>В границах места произрастания запрещается:</w:t>
            </w:r>
          </w:p>
          <w:p w:rsidR="003509E7" w:rsidRDefault="003509E7" w:rsidP="003509E7">
            <w:pPr>
              <w:pStyle w:val="table10"/>
            </w:pPr>
            <w:r>
              <w:t>проводить сплошные и постепенные рубки главного пользования;</w:t>
            </w:r>
          </w:p>
          <w:p w:rsidR="003509E7" w:rsidRDefault="003509E7" w:rsidP="003509E7">
            <w:pPr>
              <w:pStyle w:val="table10"/>
            </w:pPr>
            <w:r>
              <w:t>проводить рубки обновления и формирования (переформирования) лесных насаждений промежуточного пользования;</w:t>
            </w:r>
          </w:p>
          <w:p w:rsidR="003509E7" w:rsidRDefault="003509E7" w:rsidP="003509E7">
            <w:pPr>
              <w:pStyle w:val="table10"/>
            </w:pPr>
            <w:proofErr w:type="spellStart"/>
            <w:r>
              <w:t>увелеичение</w:t>
            </w:r>
            <w:proofErr w:type="spellEnd"/>
            <w:r>
              <w:t xml:space="preserve"> полноты лесного насаждения более 0,5;</w:t>
            </w:r>
          </w:p>
          <w:p w:rsidR="003509E7" w:rsidRDefault="003509E7" w:rsidP="003509E7">
            <w:pPr>
              <w:pStyle w:val="table10"/>
            </w:pPr>
            <w:r>
              <w:t xml:space="preserve">увеличение совокупного проективного покрытия подроста и подлеска более </w:t>
            </w:r>
            <w:r>
              <w:t>2</w:t>
            </w:r>
            <w:r>
              <w:t>0 %;</w:t>
            </w:r>
          </w:p>
          <w:p w:rsidR="003509E7" w:rsidRDefault="003509E7" w:rsidP="003509E7">
            <w:pPr>
              <w:pStyle w:val="table10"/>
            </w:pPr>
            <w:r>
              <w:t xml:space="preserve"> сжигание порубочных остатков при выполнении рубок леса;</w:t>
            </w:r>
          </w:p>
          <w:p w:rsidR="003509E7" w:rsidRDefault="003509E7" w:rsidP="003509E7">
            <w:pPr>
              <w:pStyle w:val="table10"/>
            </w:pPr>
            <w:r>
              <w:t>использовать при проведении работ машин на гусеничном ходу;</w:t>
            </w:r>
          </w:p>
          <w:p w:rsidR="003509E7" w:rsidRDefault="003509E7" w:rsidP="003509E7">
            <w:pPr>
              <w:pStyle w:val="table10"/>
            </w:pPr>
            <w:r>
              <w:t xml:space="preserve">укладка срубленных деревьев и сбор </w:t>
            </w:r>
            <w:proofErr w:type="gramStart"/>
            <w:r>
              <w:t>порубочных  остатков</w:t>
            </w:r>
            <w:proofErr w:type="gramEnd"/>
            <w:r>
              <w:t xml:space="preserve"> в кучи и (или) валы, устройство лесопромышленных складов;</w:t>
            </w:r>
          </w:p>
          <w:p w:rsidR="003509E7" w:rsidRDefault="003509E7" w:rsidP="003509E7">
            <w:pPr>
              <w:pStyle w:val="table10"/>
            </w:pPr>
            <w:r>
              <w:t xml:space="preserve">разработка лесосеки в летний период за исключением проведения санитарных рубок в очагах вредителей и болезней леса в соответствии с нормативными правовыми </w:t>
            </w:r>
            <w:proofErr w:type="spellStart"/>
            <w:proofErr w:type="gramStart"/>
            <w:r>
              <w:t>актами.Разработка</w:t>
            </w:r>
            <w:proofErr w:type="spellEnd"/>
            <w:proofErr w:type="gramEnd"/>
            <w:r>
              <w:t xml:space="preserve"> лесосеки производится в период с устойчивым снежным покровом;</w:t>
            </w:r>
          </w:p>
          <w:p w:rsidR="003509E7" w:rsidRDefault="003509E7" w:rsidP="003509E7">
            <w:pPr>
              <w:pStyle w:val="table10"/>
            </w:pPr>
            <w:r>
              <w:t>повреждение, уничтожение живого напочвенного покрова и лесной подстилки, за исключением мероприятий , связанных  с восстановлением численности популяций охраняемых видов и предупреждения и ликвидации чрезвычайной ситуации и ее последствий при поступлении в порядке, установленном законодательством в области защиты населения и территорий от чрезвычайных ситуаций;</w:t>
            </w:r>
          </w:p>
          <w:p w:rsidR="006167CE" w:rsidRDefault="003509E7" w:rsidP="003509E7">
            <w:pPr>
              <w:pStyle w:val="table10"/>
            </w:pPr>
            <w:r>
              <w:t xml:space="preserve">выполнение работ по гидротехнической мелиорации, </w:t>
            </w:r>
            <w:proofErr w:type="gramStart"/>
            <w:r>
              <w:t>работ</w:t>
            </w:r>
            <w:proofErr w:type="gramEnd"/>
            <w:r>
              <w:t xml:space="preserve"> связанных с изменением существующего гидрологического режима (за исключением работ по его восстановлению)</w:t>
            </w:r>
          </w:p>
        </w:tc>
      </w:tr>
      <w:tr w:rsidR="006167CE" w:rsidTr="00CA0172">
        <w:trPr>
          <w:trHeight w:val="240"/>
        </w:trPr>
        <w:tc>
          <w:tcPr>
            <w:tcW w:w="181" w:type="pct"/>
            <w:tcMar>
              <w:top w:w="0" w:type="dxa"/>
              <w:left w:w="6" w:type="dxa"/>
              <w:bottom w:w="0" w:type="dxa"/>
              <w:right w:w="6" w:type="dxa"/>
            </w:tcMar>
          </w:tcPr>
          <w:p w:rsidR="006167CE" w:rsidRDefault="006167CE" w:rsidP="006167CE">
            <w:pPr>
              <w:pStyle w:val="table10"/>
              <w:jc w:val="center"/>
            </w:pPr>
            <w:r>
              <w:t>99</w:t>
            </w:r>
          </w:p>
        </w:tc>
        <w:tc>
          <w:tcPr>
            <w:tcW w:w="629" w:type="pct"/>
            <w:tcMar>
              <w:top w:w="0" w:type="dxa"/>
              <w:left w:w="6" w:type="dxa"/>
              <w:bottom w:w="0" w:type="dxa"/>
              <w:right w:w="6" w:type="dxa"/>
            </w:tcMar>
          </w:tcPr>
          <w:p w:rsidR="006167CE" w:rsidRDefault="006167CE" w:rsidP="006167CE">
            <w:pPr>
              <w:pStyle w:val="table10"/>
            </w:pPr>
            <w:r>
              <w:t>Волчек боровой</w:t>
            </w:r>
          </w:p>
        </w:tc>
        <w:tc>
          <w:tcPr>
            <w:tcW w:w="736" w:type="pct"/>
            <w:tcMar>
              <w:top w:w="0" w:type="dxa"/>
              <w:left w:w="6" w:type="dxa"/>
              <w:bottom w:w="0" w:type="dxa"/>
              <w:right w:w="6" w:type="dxa"/>
            </w:tcMar>
          </w:tcPr>
          <w:p w:rsidR="006167CE" w:rsidRDefault="006167CE" w:rsidP="006167CE">
            <w:pPr>
              <w:pStyle w:val="table10"/>
            </w:pPr>
            <w:proofErr w:type="spellStart"/>
            <w:r>
              <w:t>Милошевичский</w:t>
            </w:r>
            <w:proofErr w:type="spellEnd"/>
            <w:r>
              <w:t xml:space="preserve"> лесхоз</w:t>
            </w:r>
          </w:p>
        </w:tc>
        <w:tc>
          <w:tcPr>
            <w:tcW w:w="998" w:type="pct"/>
            <w:tcMar>
              <w:top w:w="0" w:type="dxa"/>
              <w:left w:w="6" w:type="dxa"/>
              <w:bottom w:w="0" w:type="dxa"/>
              <w:right w:w="6" w:type="dxa"/>
            </w:tcMar>
          </w:tcPr>
          <w:p w:rsidR="006167CE" w:rsidRDefault="006167CE" w:rsidP="006167CE">
            <w:pPr>
              <w:pStyle w:val="table10"/>
            </w:pPr>
            <w:r>
              <w:t>Выделы </w:t>
            </w:r>
            <w:r>
              <w:t>20,38</w:t>
            </w:r>
            <w:r>
              <w:t xml:space="preserve"> квартала </w:t>
            </w:r>
            <w:r>
              <w:t>49</w:t>
            </w:r>
            <w:r>
              <w:t xml:space="preserve">, </w:t>
            </w:r>
          </w:p>
          <w:p w:rsidR="006167CE" w:rsidRDefault="006167CE" w:rsidP="006167CE">
            <w:pPr>
              <w:pStyle w:val="table10"/>
            </w:pPr>
            <w:proofErr w:type="spellStart"/>
            <w:r>
              <w:t>Глушковичского</w:t>
            </w:r>
            <w:proofErr w:type="spellEnd"/>
            <w:r>
              <w:t xml:space="preserve"> лесничества </w:t>
            </w:r>
          </w:p>
        </w:tc>
        <w:tc>
          <w:tcPr>
            <w:tcW w:w="0" w:type="auto"/>
          </w:tcPr>
          <w:p w:rsidR="003509E7" w:rsidRDefault="003509E7" w:rsidP="003509E7">
            <w:pPr>
              <w:pStyle w:val="table10"/>
            </w:pPr>
            <w:r>
              <w:t>В границах места произрастания запрещается:</w:t>
            </w:r>
          </w:p>
          <w:p w:rsidR="003509E7" w:rsidRDefault="003509E7" w:rsidP="003509E7">
            <w:pPr>
              <w:pStyle w:val="table10"/>
            </w:pPr>
            <w:r>
              <w:t>проводить сплошные и постепенные рубки главного пользования;</w:t>
            </w:r>
          </w:p>
          <w:p w:rsidR="003509E7" w:rsidRDefault="003509E7" w:rsidP="003509E7">
            <w:pPr>
              <w:pStyle w:val="table10"/>
            </w:pPr>
            <w:r>
              <w:lastRenderedPageBreak/>
              <w:t>проводить рубки обновления и формирования (переформирования) лесных насаждений промежуточного пользования;</w:t>
            </w:r>
          </w:p>
          <w:p w:rsidR="003509E7" w:rsidRDefault="003509E7" w:rsidP="003509E7">
            <w:pPr>
              <w:pStyle w:val="table10"/>
            </w:pPr>
            <w:r>
              <w:t xml:space="preserve">увеличение совокупного проективного покрытия подроста и подлеска более </w:t>
            </w:r>
            <w:r>
              <w:t>3</w:t>
            </w:r>
            <w:r>
              <w:t>0 %;</w:t>
            </w:r>
          </w:p>
          <w:p w:rsidR="003509E7" w:rsidRDefault="003509E7" w:rsidP="003509E7">
            <w:pPr>
              <w:pStyle w:val="table10"/>
            </w:pPr>
            <w:r>
              <w:t xml:space="preserve"> сжигание </w:t>
            </w:r>
            <w:bookmarkStart w:id="1" w:name="_GoBack"/>
            <w:r>
              <w:t xml:space="preserve">порубочных остатков при выполнении рубок </w:t>
            </w:r>
            <w:bookmarkEnd w:id="1"/>
            <w:r>
              <w:t>леса;</w:t>
            </w:r>
          </w:p>
          <w:p w:rsidR="003509E7" w:rsidRDefault="003509E7" w:rsidP="003509E7">
            <w:pPr>
              <w:pStyle w:val="table10"/>
            </w:pPr>
            <w:r>
              <w:t>использовать при проведении работ машин на гусеничном ходу;</w:t>
            </w:r>
          </w:p>
          <w:p w:rsidR="003509E7" w:rsidRDefault="003509E7" w:rsidP="003509E7">
            <w:pPr>
              <w:pStyle w:val="table10"/>
            </w:pPr>
            <w:r>
              <w:t xml:space="preserve">укладка срубленных деревьев и сбор </w:t>
            </w:r>
            <w:proofErr w:type="gramStart"/>
            <w:r>
              <w:t>порубочных  остатков</w:t>
            </w:r>
            <w:proofErr w:type="gramEnd"/>
            <w:r>
              <w:t xml:space="preserve"> в кучи и (или) валы, устройство лесопромышленных складов;</w:t>
            </w:r>
          </w:p>
          <w:p w:rsidR="003509E7" w:rsidRDefault="003509E7" w:rsidP="003509E7">
            <w:pPr>
              <w:pStyle w:val="table10"/>
            </w:pPr>
            <w:r>
              <w:t xml:space="preserve">разработка лесосеки в летний период за исключением проведения санитарных рубок в очагах вредителей и болезней леса в соответствии с нормативными правовыми </w:t>
            </w:r>
            <w:proofErr w:type="spellStart"/>
            <w:proofErr w:type="gramStart"/>
            <w:r>
              <w:t>актами.Разработка</w:t>
            </w:r>
            <w:proofErr w:type="spellEnd"/>
            <w:proofErr w:type="gramEnd"/>
            <w:r>
              <w:t xml:space="preserve"> лесосеки производится в период с устойчивым снежным покровом;</w:t>
            </w:r>
          </w:p>
          <w:p w:rsidR="003509E7" w:rsidRDefault="003509E7" w:rsidP="003509E7">
            <w:pPr>
              <w:pStyle w:val="table10"/>
            </w:pPr>
            <w:r>
              <w:t>повреждение, уничтожение живого напочвенного покрова и лесной подстилки, за исключением мероприятий , связанных  с восстановлением численности популяций охраняемых видов и предупреждения и ликвидации чрезвычайной ситуации и ее последствий при поступлении в порядке, установленном законодательством в области защиты населения и территорий от чрезвычайных ситуаций;</w:t>
            </w:r>
          </w:p>
          <w:p w:rsidR="006167CE" w:rsidRDefault="003509E7" w:rsidP="003509E7">
            <w:pPr>
              <w:pStyle w:val="table10"/>
            </w:pPr>
            <w:r>
              <w:t xml:space="preserve">выполнение работ по гидротехнической мелиорации, </w:t>
            </w:r>
            <w:proofErr w:type="gramStart"/>
            <w:r>
              <w:t>работ</w:t>
            </w:r>
            <w:proofErr w:type="gramEnd"/>
            <w:r>
              <w:t xml:space="preserve"> связанных с изменением существующего гидрологического режима (за исключением работ по его восстановлению)</w:t>
            </w:r>
          </w:p>
        </w:tc>
      </w:tr>
    </w:tbl>
    <w:p w:rsidR="00940920" w:rsidRDefault="00940920"/>
    <w:sectPr w:rsidR="00940920" w:rsidSect="00942E0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0D"/>
    <w:rsid w:val="000B37B3"/>
    <w:rsid w:val="001E040D"/>
    <w:rsid w:val="00237601"/>
    <w:rsid w:val="002426E9"/>
    <w:rsid w:val="003509E7"/>
    <w:rsid w:val="003C59FD"/>
    <w:rsid w:val="00495428"/>
    <w:rsid w:val="006167CE"/>
    <w:rsid w:val="00704CFE"/>
    <w:rsid w:val="00940920"/>
    <w:rsid w:val="00942E0D"/>
    <w:rsid w:val="00C1088F"/>
    <w:rsid w:val="00CA0172"/>
    <w:rsid w:val="00E4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8918"/>
  <w15:chartTrackingRefBased/>
  <w15:docId w15:val="{ED026544-27E3-40B4-BB52-3C6B70C2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2E0D"/>
    <w:rPr>
      <w:color w:val="0038C8"/>
      <w:u w:val="single"/>
    </w:rPr>
  </w:style>
  <w:style w:type="paragraph" w:customStyle="1" w:styleId="titlep">
    <w:name w:val="titlep"/>
    <w:basedOn w:val="a"/>
    <w:rsid w:val="00942E0D"/>
    <w:pPr>
      <w:spacing w:before="360" w:after="360" w:line="240" w:lineRule="auto"/>
      <w:jc w:val="center"/>
    </w:pPr>
    <w:rPr>
      <w:rFonts w:ascii="Times New Roman" w:hAnsi="Times New Roman" w:cs="Times New Roman"/>
      <w:b/>
      <w:bCs/>
      <w:sz w:val="24"/>
      <w:szCs w:val="24"/>
    </w:rPr>
  </w:style>
  <w:style w:type="paragraph" w:customStyle="1" w:styleId="table10">
    <w:name w:val="table10"/>
    <w:basedOn w:val="a"/>
    <w:rsid w:val="00942E0D"/>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282677&amp;a=2" TargetMode="External"/><Relationship Id="rId3" Type="http://schemas.openxmlformats.org/officeDocument/2006/relationships/settings" Target="settings.xml"/><Relationship Id="rId7" Type="http://schemas.openxmlformats.org/officeDocument/2006/relationships/hyperlink" Target="file:///C:\Users\user\Downloads\tx.dll%3fd=282677&amp;a=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user\Downloads\tx.dll%3fd=282677&amp;a=2" TargetMode="External"/><Relationship Id="rId5" Type="http://schemas.openxmlformats.org/officeDocument/2006/relationships/hyperlink" Target="file:///C:\Users\user\Downloads\tx.dll%3fd=282677&amp;a=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3E55-80CC-421F-928C-E6A09609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26</Pages>
  <Words>9854</Words>
  <Characters>56169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2022-11-18T09:05:00Z</dcterms:created>
  <dcterms:modified xsi:type="dcterms:W3CDTF">2022-11-18T11:27:00Z</dcterms:modified>
</cp:coreProperties>
</file>